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D85BB9">
        <w:rPr>
          <w:rFonts w:ascii="Times New Roman" w:eastAsia="Times New Roman" w:hAnsi="Times New Roman" w:cs="Times New Roman"/>
          <w:b/>
          <w:bCs/>
          <w:sz w:val="28"/>
          <w:szCs w:val="28"/>
          <w:lang w:eastAsia="ru-RU"/>
        </w:rPr>
        <w:t>включение в кадровый резерв</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ED4AA5" w:rsidRDefault="00CD3B95" w:rsidP="00ED4AA5">
      <w:pPr>
        <w:suppressAutoHyphens/>
        <w:spacing w:line="240" w:lineRule="auto"/>
        <w:ind w:firstLine="709"/>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ED4AA5">
        <w:rPr>
          <w:rFonts w:ascii="Times New Roman" w:eastAsia="Times New Roman" w:hAnsi="Times New Roman" w:cs="Times New Roman"/>
          <w:sz w:val="28"/>
          <w:szCs w:val="28"/>
          <w:lang w:eastAsia="ru-RU"/>
        </w:rPr>
        <w:t xml:space="preserve"> </w:t>
      </w:r>
      <w:r w:rsidR="000966AB" w:rsidRPr="00ED4AA5">
        <w:rPr>
          <w:rFonts w:ascii="Times New Roman" w:eastAsia="Times New Roman" w:hAnsi="Times New Roman" w:cs="Times New Roman"/>
          <w:sz w:val="28"/>
          <w:szCs w:val="28"/>
          <w:lang w:eastAsia="ru-RU"/>
        </w:rPr>
        <w:t xml:space="preserve">на </w:t>
      </w:r>
      <w:r w:rsidR="00D85BB9">
        <w:rPr>
          <w:rFonts w:ascii="Times New Roman" w:eastAsia="Times New Roman" w:hAnsi="Times New Roman" w:cs="Times New Roman"/>
          <w:sz w:val="28"/>
          <w:szCs w:val="28"/>
          <w:lang w:eastAsia="ru-RU"/>
        </w:rPr>
        <w:t xml:space="preserve">включение в кадровый резерв </w:t>
      </w:r>
      <w:r w:rsidR="00CF4F9D">
        <w:rPr>
          <w:rFonts w:ascii="Times New Roman" w:eastAsia="Times New Roman" w:hAnsi="Times New Roman" w:cs="Times New Roman"/>
          <w:sz w:val="28"/>
          <w:szCs w:val="28"/>
          <w:lang w:eastAsia="ru-RU"/>
        </w:rPr>
        <w:t>ведущей</w:t>
      </w:r>
      <w:r w:rsidR="00D85BB9">
        <w:rPr>
          <w:rFonts w:ascii="Times New Roman" w:eastAsia="Times New Roman" w:hAnsi="Times New Roman" w:cs="Times New Roman"/>
          <w:sz w:val="28"/>
          <w:szCs w:val="28"/>
          <w:lang w:eastAsia="ru-RU"/>
        </w:rPr>
        <w:t xml:space="preserve"> </w:t>
      </w:r>
      <w:proofErr w:type="gramStart"/>
      <w:r w:rsidR="00D85BB9">
        <w:rPr>
          <w:rFonts w:ascii="Times New Roman" w:eastAsia="Times New Roman" w:hAnsi="Times New Roman" w:cs="Times New Roman"/>
          <w:sz w:val="28"/>
          <w:szCs w:val="28"/>
          <w:lang w:eastAsia="ru-RU"/>
        </w:rPr>
        <w:t>группы должностей</w:t>
      </w:r>
      <w:r w:rsidR="000966AB" w:rsidRPr="00ED4AA5">
        <w:rPr>
          <w:rFonts w:ascii="Times New Roman" w:eastAsia="Times New Roman" w:hAnsi="Times New Roman" w:cs="Times New Roman"/>
          <w:sz w:val="28"/>
          <w:szCs w:val="28"/>
          <w:lang w:eastAsia="ru-RU"/>
        </w:rPr>
        <w:t xml:space="preserve"> </w:t>
      </w:r>
      <w:r w:rsidR="00A1782E" w:rsidRPr="00ED4AA5">
        <w:rPr>
          <w:rFonts w:ascii="Times New Roman" w:eastAsia="Times New Roman" w:hAnsi="Times New Roman" w:cs="Times New Roman"/>
          <w:sz w:val="28"/>
          <w:szCs w:val="28"/>
          <w:lang w:eastAsia="ru-RU"/>
        </w:rPr>
        <w:t xml:space="preserve">федеральной государственной гражданской службы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D85BB9">
        <w:rPr>
          <w:rFonts w:ascii="Times New Roman" w:eastAsia="Times New Roman" w:hAnsi="Times New Roman" w:cs="Times New Roman"/>
          <w:sz w:val="28"/>
          <w:szCs w:val="28"/>
          <w:lang w:eastAsia="ru-RU"/>
        </w:rPr>
        <w:t>.</w:t>
      </w:r>
    </w:p>
    <w:p w:rsidR="003E2F42" w:rsidRPr="00ED4AA5" w:rsidRDefault="00861886" w:rsidP="00ED4AA5">
      <w:pPr>
        <w:suppressAutoHyphens/>
        <w:spacing w:after="0"/>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ab/>
        <w:t xml:space="preserve">2. </w:t>
      </w:r>
      <w:r w:rsidR="00BE5CD9" w:rsidRPr="00ED4AA5">
        <w:rPr>
          <w:rFonts w:ascii="Times New Roman" w:eastAsia="Times New Roman" w:hAnsi="Times New Roman" w:cs="Times New Roman"/>
          <w:sz w:val="28"/>
          <w:szCs w:val="28"/>
          <w:lang w:eastAsia="ru-RU"/>
        </w:rPr>
        <w:t xml:space="preserve">К претенденту </w:t>
      </w:r>
      <w:r w:rsidR="00D85BB9" w:rsidRPr="00D85BB9">
        <w:rPr>
          <w:rFonts w:ascii="Times New Roman" w:eastAsia="Times New Roman" w:hAnsi="Times New Roman" w:cs="Times New Roman"/>
          <w:sz w:val="28"/>
          <w:szCs w:val="28"/>
          <w:lang w:eastAsia="ru-RU"/>
        </w:rPr>
        <w:t xml:space="preserve">на включение в кадровый резерв </w:t>
      </w:r>
      <w:r w:rsidR="00CF4F9D">
        <w:rPr>
          <w:rFonts w:ascii="Times New Roman" w:eastAsia="Times New Roman" w:hAnsi="Times New Roman" w:cs="Times New Roman"/>
          <w:sz w:val="28"/>
          <w:szCs w:val="28"/>
          <w:lang w:eastAsia="ru-RU"/>
        </w:rPr>
        <w:t>ведущей</w:t>
      </w:r>
      <w:r w:rsidR="00D85BB9" w:rsidRPr="00D85BB9">
        <w:rPr>
          <w:rFonts w:ascii="Times New Roman" w:eastAsia="Times New Roman" w:hAnsi="Times New Roman" w:cs="Times New Roman"/>
          <w:sz w:val="28"/>
          <w:szCs w:val="28"/>
          <w:lang w:eastAsia="ru-RU"/>
        </w:rPr>
        <w:t xml:space="preserve"> </w:t>
      </w:r>
      <w:proofErr w:type="gramStart"/>
      <w:r w:rsidR="00D85BB9" w:rsidRPr="00D85BB9">
        <w:rPr>
          <w:rFonts w:ascii="Times New Roman" w:eastAsia="Times New Roman" w:hAnsi="Times New Roman" w:cs="Times New Roman"/>
          <w:sz w:val="28"/>
          <w:szCs w:val="28"/>
          <w:lang w:eastAsia="ru-RU"/>
        </w:rPr>
        <w:t>группы должностей федеральной государственной гражданской службы Забайкальского отдела энергетического надзора</w:t>
      </w:r>
      <w:proofErr w:type="gramEnd"/>
      <w:r w:rsidR="00D85BB9" w:rsidRPr="00D85BB9">
        <w:rPr>
          <w:rFonts w:ascii="Times New Roman" w:eastAsia="Times New Roman" w:hAnsi="Times New Roman" w:cs="Times New Roman"/>
          <w:sz w:val="28"/>
          <w:szCs w:val="28"/>
          <w:lang w:eastAsia="ru-RU"/>
        </w:rPr>
        <w:t xml:space="preserve"> и надзора за гидротехническими сооружениями </w:t>
      </w:r>
      <w:r w:rsidR="00BE5CD9" w:rsidRPr="00ED4AA5">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Базовые квалификационные требования</w:t>
      </w:r>
    </w:p>
    <w:p w:rsidR="00265FD1" w:rsidRPr="00ED4AA5" w:rsidRDefault="00D85BB9" w:rsidP="00D85BB9">
      <w:pPr>
        <w:pStyle w:val="FORMATTEXT"/>
        <w:suppressAutoHyphens/>
        <w:ind w:firstLine="851"/>
        <w:jc w:val="both"/>
        <w:rPr>
          <w:sz w:val="28"/>
          <w:szCs w:val="28"/>
        </w:rPr>
      </w:pPr>
      <w:r>
        <w:rPr>
          <w:sz w:val="28"/>
          <w:szCs w:val="28"/>
        </w:rPr>
        <w:t xml:space="preserve">Претендент </w:t>
      </w:r>
      <w:r w:rsidR="00105B6D" w:rsidRPr="00ED4AA5">
        <w:rPr>
          <w:sz w:val="28"/>
          <w:szCs w:val="28"/>
        </w:rPr>
        <w:t xml:space="preserve">должен иметь </w:t>
      </w:r>
      <w:r>
        <w:rPr>
          <w:sz w:val="28"/>
          <w:szCs w:val="28"/>
        </w:rPr>
        <w:t>высшее образование</w:t>
      </w:r>
      <w:r w:rsidR="00CF4F9D">
        <w:rPr>
          <w:sz w:val="28"/>
          <w:szCs w:val="28"/>
        </w:rPr>
        <w:t xml:space="preserve"> не ниже уровня </w:t>
      </w:r>
      <w:proofErr w:type="spellStart"/>
      <w:r w:rsidR="00CF4F9D">
        <w:rPr>
          <w:sz w:val="28"/>
          <w:szCs w:val="28"/>
        </w:rPr>
        <w:t>бакалавриата</w:t>
      </w:r>
      <w:proofErr w:type="spellEnd"/>
      <w:r>
        <w:rPr>
          <w:sz w:val="28"/>
          <w:szCs w:val="28"/>
        </w:rPr>
        <w:t>, без</w:t>
      </w:r>
      <w:r w:rsidR="00105B6D" w:rsidRPr="00ED4AA5">
        <w:rPr>
          <w:sz w:val="28"/>
          <w:szCs w:val="28"/>
        </w:rPr>
        <w:t xml:space="preserve"> </w:t>
      </w:r>
      <w:r>
        <w:rPr>
          <w:sz w:val="28"/>
          <w:szCs w:val="28"/>
        </w:rPr>
        <w:t>предъявления</w:t>
      </w:r>
      <w:r w:rsidR="00105B6D" w:rsidRPr="00ED4AA5">
        <w:rPr>
          <w:sz w:val="28"/>
          <w:szCs w:val="28"/>
        </w:rPr>
        <w:t xml:space="preserve"> требования к стажу государственной гражданской службы или стажу работы по специальности, направлению подготовки</w:t>
      </w:r>
      <w:r w:rsidR="00265FD1" w:rsidRPr="00ED4AA5">
        <w:rPr>
          <w:sz w:val="28"/>
          <w:szCs w:val="28"/>
        </w:rPr>
        <w:t>.</w:t>
      </w:r>
    </w:p>
    <w:p w:rsidR="00105B6D" w:rsidRPr="00ED4AA5" w:rsidRDefault="00105B6D" w:rsidP="00ED4AA5">
      <w:pPr>
        <w:pStyle w:val="FORMATTEXT"/>
        <w:suppressAutoHyphens/>
        <w:ind w:firstLine="851"/>
        <w:jc w:val="both"/>
        <w:rPr>
          <w:sz w:val="28"/>
          <w:szCs w:val="28"/>
        </w:rPr>
      </w:pPr>
      <w:r w:rsidRPr="00ED4AA5">
        <w:rPr>
          <w:sz w:val="28"/>
          <w:szCs w:val="28"/>
        </w:rPr>
        <w:t>Базовые знания:</w:t>
      </w:r>
    </w:p>
    <w:p w:rsidR="00105B6D" w:rsidRPr="00ED4AA5" w:rsidRDefault="00105B6D" w:rsidP="00ED4AA5">
      <w:pPr>
        <w:pStyle w:val="FORMATTEXT"/>
        <w:suppressAutoHyphens/>
        <w:ind w:firstLine="851"/>
        <w:jc w:val="both"/>
        <w:rPr>
          <w:sz w:val="28"/>
          <w:szCs w:val="28"/>
        </w:rPr>
      </w:pPr>
      <w:r w:rsidRPr="00ED4AA5">
        <w:rPr>
          <w:sz w:val="28"/>
          <w:szCs w:val="28"/>
        </w:rPr>
        <w:t>Знание государственного языка Российской Федерации (русского языка);</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05B6D" w:rsidRPr="00ED4AA5" w:rsidRDefault="00105B6D" w:rsidP="00ED4AA5">
      <w:pPr>
        <w:pStyle w:val="FORMATTEXT"/>
        <w:suppressAutoHyphens/>
        <w:ind w:firstLine="851"/>
        <w:jc w:val="both"/>
        <w:rPr>
          <w:sz w:val="28"/>
          <w:szCs w:val="28"/>
        </w:rPr>
      </w:pPr>
      <w:r w:rsidRPr="00ED4AA5">
        <w:rPr>
          <w:sz w:val="28"/>
          <w:szCs w:val="28"/>
        </w:rPr>
        <w:t>Знание 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информационной безопасности и защиты информации, включая:</w:t>
      </w:r>
    </w:p>
    <w:p w:rsidR="00105B6D" w:rsidRPr="00ED4AA5" w:rsidRDefault="00105B6D" w:rsidP="00ED4AA5">
      <w:pPr>
        <w:pStyle w:val="FORMATTEXT"/>
        <w:suppressAutoHyphens/>
        <w:ind w:firstLine="851"/>
        <w:jc w:val="both"/>
        <w:rPr>
          <w:sz w:val="28"/>
          <w:szCs w:val="28"/>
        </w:rPr>
      </w:pPr>
      <w:r w:rsidRPr="00ED4AA5">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05B6D" w:rsidRPr="00ED4AA5" w:rsidRDefault="00105B6D" w:rsidP="00ED4AA5">
      <w:pPr>
        <w:pStyle w:val="FORMATTEXT"/>
        <w:suppressAutoHyphens/>
        <w:ind w:firstLine="851"/>
        <w:jc w:val="both"/>
        <w:rPr>
          <w:sz w:val="28"/>
          <w:szCs w:val="28"/>
        </w:rPr>
      </w:pPr>
      <w:r w:rsidRPr="00ED4AA5">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05B6D" w:rsidRPr="00ED4AA5" w:rsidRDefault="00105B6D" w:rsidP="00ED4AA5">
      <w:pPr>
        <w:pStyle w:val="FORMATTEXT"/>
        <w:suppressAutoHyphens/>
        <w:ind w:firstLine="851"/>
        <w:jc w:val="both"/>
        <w:rPr>
          <w:sz w:val="28"/>
          <w:szCs w:val="28"/>
        </w:rPr>
      </w:pPr>
      <w:r w:rsidRPr="00ED4AA5">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105B6D" w:rsidRPr="00ED4AA5" w:rsidRDefault="00105B6D" w:rsidP="00ED4AA5">
      <w:pPr>
        <w:pStyle w:val="FORMATTEXT"/>
        <w:suppressAutoHyphens/>
        <w:ind w:firstLine="851"/>
        <w:jc w:val="both"/>
        <w:rPr>
          <w:sz w:val="28"/>
          <w:szCs w:val="28"/>
        </w:rPr>
      </w:pPr>
      <w:r w:rsidRPr="00ED4AA5">
        <w:rPr>
          <w:sz w:val="28"/>
          <w:szCs w:val="28"/>
        </w:rPr>
        <w:t xml:space="preserve">основные признаки электронных сообщений, содержащих </w:t>
      </w:r>
      <w:r w:rsidRPr="00ED4AA5">
        <w:rPr>
          <w:sz w:val="28"/>
          <w:szCs w:val="28"/>
        </w:rPr>
        <w:lastRenderedPageBreak/>
        <w:t>вредоносные вложения или ссылки на вредоносные сайты в информационно-телекоммуникационной сети "Интернет", включая «</w:t>
      </w:r>
      <w:proofErr w:type="spellStart"/>
      <w:r w:rsidRPr="00ED4AA5">
        <w:rPr>
          <w:sz w:val="28"/>
          <w:szCs w:val="28"/>
        </w:rPr>
        <w:t>фишинговые</w:t>
      </w:r>
      <w:proofErr w:type="spellEnd"/>
      <w:r w:rsidRPr="00ED4AA5">
        <w:rPr>
          <w:sz w:val="28"/>
          <w:szCs w:val="28"/>
        </w:rPr>
        <w:t xml:space="preserve">» письма и </w:t>
      </w:r>
      <w:proofErr w:type="gramStart"/>
      <w:r w:rsidRPr="00ED4AA5">
        <w:rPr>
          <w:sz w:val="28"/>
          <w:szCs w:val="28"/>
        </w:rPr>
        <w:t>спам-рассылки</w:t>
      </w:r>
      <w:proofErr w:type="gramEnd"/>
      <w:r w:rsidRPr="00ED4AA5">
        <w:rPr>
          <w:sz w:val="28"/>
          <w:szCs w:val="28"/>
        </w:rPr>
        <w:t>, умение корректно и своевременно реагировать на получение таких электронных сообщений;</w:t>
      </w:r>
    </w:p>
    <w:p w:rsidR="00105B6D" w:rsidRPr="00ED4AA5" w:rsidRDefault="00105B6D" w:rsidP="00ED4AA5">
      <w:pPr>
        <w:pStyle w:val="FORMATTEXT"/>
        <w:suppressAutoHyphens/>
        <w:ind w:firstLine="851"/>
        <w:jc w:val="both"/>
        <w:rPr>
          <w:sz w:val="28"/>
          <w:szCs w:val="28"/>
        </w:rPr>
      </w:pPr>
      <w:r w:rsidRPr="00ED4AA5">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05B6D" w:rsidRPr="00ED4AA5" w:rsidRDefault="00105B6D" w:rsidP="00ED4AA5">
      <w:pPr>
        <w:pStyle w:val="FORMATTEXT"/>
        <w:suppressAutoHyphens/>
        <w:ind w:firstLine="851"/>
        <w:jc w:val="both"/>
        <w:rPr>
          <w:sz w:val="28"/>
          <w:szCs w:val="28"/>
        </w:rPr>
      </w:pPr>
      <w:r w:rsidRPr="00ED4AA5">
        <w:rPr>
          <w:sz w:val="28"/>
          <w:szCs w:val="28"/>
        </w:rPr>
        <w:t>правила и ограничения подключения внешних устройств (</w:t>
      </w:r>
      <w:proofErr w:type="spellStart"/>
      <w:r w:rsidRPr="00ED4AA5">
        <w:rPr>
          <w:sz w:val="28"/>
          <w:szCs w:val="28"/>
        </w:rPr>
        <w:t>флеш</w:t>
      </w:r>
      <w:proofErr w:type="spellEnd"/>
      <w:r w:rsidRPr="00ED4AA5">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05B6D" w:rsidRPr="00ED4AA5" w:rsidRDefault="00105B6D" w:rsidP="00ED4AA5">
      <w:pPr>
        <w:pStyle w:val="FORMATTEXT"/>
        <w:suppressAutoHyphens/>
        <w:ind w:firstLine="851"/>
        <w:jc w:val="both"/>
        <w:rPr>
          <w:sz w:val="28"/>
          <w:szCs w:val="28"/>
        </w:rPr>
      </w:pPr>
      <w:r w:rsidRPr="00ED4AA5">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05B6D" w:rsidRPr="00ED4AA5" w:rsidRDefault="00105B6D" w:rsidP="00ED4AA5">
      <w:pPr>
        <w:pStyle w:val="FORMATTEXT"/>
        <w:suppressAutoHyphens/>
        <w:ind w:firstLine="851"/>
        <w:jc w:val="both"/>
        <w:rPr>
          <w:sz w:val="28"/>
          <w:szCs w:val="28"/>
        </w:rPr>
      </w:pPr>
      <w:r w:rsidRPr="00ED4AA5">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D4AA5">
        <w:rPr>
          <w:sz w:val="28"/>
          <w:szCs w:val="28"/>
        </w:rPr>
        <w:t>равнозначными</w:t>
      </w:r>
      <w:proofErr w:type="gramEnd"/>
      <w:r w:rsidRPr="00ED4AA5">
        <w:rPr>
          <w:sz w:val="28"/>
          <w:szCs w:val="28"/>
        </w:rPr>
        <w:t xml:space="preserve"> документам на бумажном носителе, подписанным собственноручной подписью.</w:t>
      </w:r>
    </w:p>
    <w:p w:rsidR="00105B6D" w:rsidRPr="00ED4AA5" w:rsidRDefault="00105B6D" w:rsidP="00ED4AA5">
      <w:pPr>
        <w:pStyle w:val="FORMATTEXT"/>
        <w:suppressAutoHyphens/>
        <w:ind w:firstLine="851"/>
        <w:jc w:val="both"/>
        <w:rPr>
          <w:sz w:val="28"/>
          <w:szCs w:val="28"/>
        </w:rPr>
      </w:pPr>
      <w:r w:rsidRPr="00ED4AA5">
        <w:rPr>
          <w:sz w:val="28"/>
          <w:szCs w:val="28"/>
        </w:rPr>
        <w:t>Базовые умения:</w:t>
      </w:r>
    </w:p>
    <w:p w:rsidR="00105B6D" w:rsidRPr="00ED4AA5" w:rsidRDefault="00105B6D" w:rsidP="00ED4AA5">
      <w:pPr>
        <w:pStyle w:val="FORMATTEXT"/>
        <w:suppressAutoHyphens/>
        <w:ind w:firstLine="851"/>
        <w:jc w:val="both"/>
        <w:rPr>
          <w:sz w:val="28"/>
          <w:szCs w:val="28"/>
        </w:rPr>
      </w:pPr>
      <w:r w:rsidRPr="00ED4AA5">
        <w:rPr>
          <w:sz w:val="28"/>
          <w:szCs w:val="28"/>
        </w:rPr>
        <w:t>соблюдения этики делового общения;</w:t>
      </w:r>
    </w:p>
    <w:p w:rsidR="00105B6D" w:rsidRPr="00ED4AA5" w:rsidRDefault="00105B6D" w:rsidP="00ED4AA5">
      <w:pPr>
        <w:pStyle w:val="FORMATTEXT"/>
        <w:suppressAutoHyphens/>
        <w:ind w:firstLine="851"/>
        <w:jc w:val="both"/>
        <w:rPr>
          <w:sz w:val="28"/>
          <w:szCs w:val="28"/>
        </w:rPr>
      </w:pPr>
      <w:r w:rsidRPr="00ED4AA5">
        <w:rPr>
          <w:sz w:val="28"/>
          <w:szCs w:val="28"/>
        </w:rPr>
        <w:t>планирования и рационального использования рабочего времени;</w:t>
      </w:r>
    </w:p>
    <w:p w:rsidR="00105B6D" w:rsidRPr="00ED4AA5" w:rsidRDefault="00105B6D" w:rsidP="00ED4AA5">
      <w:pPr>
        <w:pStyle w:val="FORMATTEXT"/>
        <w:suppressAutoHyphens/>
        <w:ind w:firstLine="851"/>
        <w:jc w:val="both"/>
        <w:rPr>
          <w:sz w:val="28"/>
          <w:szCs w:val="28"/>
        </w:rPr>
      </w:pPr>
      <w:r w:rsidRPr="00ED4AA5">
        <w:rPr>
          <w:sz w:val="28"/>
          <w:szCs w:val="28"/>
        </w:rPr>
        <w:t>коммуникативные умения;</w:t>
      </w:r>
    </w:p>
    <w:p w:rsidR="00105B6D" w:rsidRPr="00ED4AA5" w:rsidRDefault="00105B6D" w:rsidP="00ED4AA5">
      <w:pPr>
        <w:pStyle w:val="FORMATTEXT"/>
        <w:suppressAutoHyphens/>
        <w:ind w:firstLine="851"/>
        <w:jc w:val="both"/>
        <w:rPr>
          <w:sz w:val="28"/>
          <w:szCs w:val="28"/>
        </w:rPr>
      </w:pPr>
      <w:r w:rsidRPr="00ED4AA5">
        <w:rPr>
          <w:sz w:val="28"/>
          <w:szCs w:val="28"/>
        </w:rPr>
        <w:t>совершенствования своего профессионального уровня;</w:t>
      </w:r>
    </w:p>
    <w:p w:rsidR="00105B6D" w:rsidRPr="00ED4AA5" w:rsidRDefault="00105B6D" w:rsidP="00ED4AA5">
      <w:pPr>
        <w:pStyle w:val="FORMATTEXT"/>
        <w:suppressAutoHyphens/>
        <w:ind w:firstLine="851"/>
        <w:jc w:val="both"/>
        <w:rPr>
          <w:sz w:val="28"/>
          <w:szCs w:val="28"/>
        </w:rPr>
      </w:pPr>
      <w:r w:rsidRPr="00ED4AA5">
        <w:rPr>
          <w:sz w:val="28"/>
          <w:szCs w:val="28"/>
        </w:rPr>
        <w:t>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оперативно осуществлять поиск необходимой информации, в </w:t>
      </w:r>
      <w:proofErr w:type="spellStart"/>
      <w:r w:rsidRPr="00ED4AA5">
        <w:rPr>
          <w:sz w:val="28"/>
          <w:szCs w:val="28"/>
        </w:rPr>
        <w:t>т.ч</w:t>
      </w:r>
      <w:proofErr w:type="spellEnd"/>
      <w:r w:rsidRPr="00ED4AA5">
        <w:rPr>
          <w:sz w:val="28"/>
          <w:szCs w:val="28"/>
        </w:rPr>
        <w:t xml:space="preserve">. с использованием информационно-телекоммуникационной сети «Интернет»;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 общими сетевыми ресурсами (сетевыми дисками, </w:t>
      </w:r>
      <w:r w:rsidRPr="00ED4AA5">
        <w:rPr>
          <w:sz w:val="28"/>
          <w:szCs w:val="28"/>
        </w:rPr>
        <w:lastRenderedPageBreak/>
        <w:t>папками).</w:t>
      </w:r>
    </w:p>
    <w:p w:rsidR="00105B6D" w:rsidRPr="00ED4AA5" w:rsidRDefault="00105B6D" w:rsidP="00ED4AA5">
      <w:pPr>
        <w:pStyle w:val="FORMATTEXT"/>
        <w:suppressAutoHyphens/>
        <w:ind w:firstLine="851"/>
        <w:jc w:val="both"/>
        <w:rPr>
          <w:sz w:val="28"/>
          <w:szCs w:val="28"/>
        </w:rPr>
      </w:pPr>
      <w:r w:rsidRPr="00ED4AA5">
        <w:rPr>
          <w:sz w:val="28"/>
          <w:szCs w:val="28"/>
        </w:rPr>
        <w:t>Профессионально-функциональные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ED4AA5">
        <w:rPr>
          <w:sz w:val="28"/>
          <w:szCs w:val="28"/>
        </w:rPr>
        <w:t>бакалавриата</w:t>
      </w:r>
      <w:proofErr w:type="spellEnd"/>
      <w:r w:rsidRPr="00ED4AA5">
        <w:rPr>
          <w:sz w:val="28"/>
          <w:szCs w:val="28"/>
        </w:rPr>
        <w:t xml:space="preserve"> по направлениям подготовки (специальностям) </w:t>
      </w:r>
      <w:r w:rsidR="0034220A" w:rsidRPr="00ED4AA5">
        <w:rPr>
          <w:sz w:val="28"/>
          <w:szCs w:val="28"/>
        </w:rPr>
        <w:t xml:space="preserve">подготовки </w:t>
      </w:r>
      <w:r w:rsidR="00CF4F9D" w:rsidRPr="00CF4F9D">
        <w:rPr>
          <w:sz w:val="28"/>
          <w:szCs w:val="28"/>
        </w:rPr>
        <w:t>«Электроснабжение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w:t>
      </w:r>
      <w:r w:rsidR="00CF4F9D">
        <w:rPr>
          <w:sz w:val="28"/>
          <w:szCs w:val="28"/>
        </w:rPr>
        <w:t>еды», «</w:t>
      </w:r>
      <w:proofErr w:type="spellStart"/>
      <w:r w:rsidR="00CF4F9D">
        <w:rPr>
          <w:sz w:val="28"/>
          <w:szCs w:val="28"/>
        </w:rPr>
        <w:t>Парогенераторостроение</w:t>
      </w:r>
      <w:proofErr w:type="spellEnd"/>
      <w:r w:rsidR="00CF4F9D">
        <w:rPr>
          <w:sz w:val="28"/>
          <w:szCs w:val="28"/>
        </w:rPr>
        <w:t>»</w:t>
      </w:r>
      <w:proofErr w:type="gramStart"/>
      <w:r w:rsidR="00CF4F9D">
        <w:rPr>
          <w:sz w:val="28"/>
          <w:szCs w:val="28"/>
        </w:rPr>
        <w:t>,</w:t>
      </w:r>
      <w:r w:rsidR="00CF4F9D" w:rsidRPr="00CF4F9D">
        <w:rPr>
          <w:sz w:val="28"/>
          <w:szCs w:val="28"/>
        </w:rPr>
        <w:t>«</w:t>
      </w:r>
      <w:proofErr w:type="gramEnd"/>
      <w:r w:rsidR="00CF4F9D" w:rsidRPr="00CF4F9D">
        <w:rPr>
          <w:sz w:val="28"/>
          <w:szCs w:val="28"/>
        </w:rPr>
        <w:t xml:space="preserve">Электро- и теплоэнергетика», «Теплоэнергетика и теплотехника», «Электроэнергетика и электротехника», «Энергетическое машиностроение» </w:t>
      </w:r>
      <w:r w:rsidR="0034220A" w:rsidRPr="00ED4AA5">
        <w:rPr>
          <w:sz w:val="28"/>
          <w:szCs w:val="28"/>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w:t>
      </w:r>
      <w:r w:rsidR="00CF4F9D">
        <w:rPr>
          <w:sz w:val="28"/>
          <w:szCs w:val="28"/>
        </w:rPr>
        <w:t>стям и направлениям подготовки.</w:t>
      </w:r>
    </w:p>
    <w:p w:rsidR="00105B6D" w:rsidRPr="00ED4AA5" w:rsidRDefault="00D85BB9" w:rsidP="00ED4AA5">
      <w:pPr>
        <w:pStyle w:val="FORMATTEXT"/>
        <w:suppressAutoHyphens/>
        <w:ind w:firstLine="851"/>
        <w:jc w:val="both"/>
        <w:rPr>
          <w:sz w:val="28"/>
          <w:szCs w:val="28"/>
        </w:rPr>
      </w:pPr>
      <w:r>
        <w:rPr>
          <w:sz w:val="28"/>
          <w:szCs w:val="28"/>
        </w:rPr>
        <w:t>Д</w:t>
      </w:r>
      <w:r w:rsidR="00105B6D" w:rsidRPr="00ED4AA5">
        <w:rPr>
          <w:sz w:val="28"/>
          <w:szCs w:val="28"/>
        </w:rPr>
        <w:t>олжен обладать следующими профессиональными знаниями в области законодательства Российской Федерации:</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1) Гражданский кодекс Российской Федерации от 30 ноября 1994 г. № 51-ФЗ: часть 1, ст. 1 – 453; часть 2, ст. 454 – 1109, (с изм. и доп. на 9 марта 2021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2) Кодекс Российской Федерации об административных правонарушениях от 30 декабря 2001 г. № 195-Ф3 (глава 9);</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3) Градостроительный кодекс Российской Федерации от 29 декабря 2004 г. № 190-ФЗ (с изм. и доп. на 30 декабря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4) Федеральный закон Российской Федерации от 21 июля 1993 г. № 5485-1 «О государственной тайне» (с изм. и доп. на 9 марта 2021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5)  Федеральный закон Российской Федерации от 21 декабря 1994 г. № 69-ФЗ «О пожарной безопасности» (с изм. и доп. на 22 декабря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(с изм. и доп. на 8 декабря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7) Федеральный закон Российской Федерации от 21 июля 1997 г. № 116-ФЗ «О промышленной безопасности опасных производственных объектов» (с изм. и доп. на 8 декабря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8)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(с изм. и доп. на 9 марта 2021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9) Федеральный закон Российской Федерации от 27 декабря 2002 г. № 184-ФЗ «О техническом регулировании» (с изм. и доп. на 22 декабря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lastRenderedPageBreak/>
        <w:t>10) Федеральный закон Российской Федерации от 2 мая 2006 г. № 59-ФЗ «О порядке рассмотрения обращений граждан Российской Федерации» (с изм. и доп. на 27 декабря 2018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 (с изм. и доп. на 27 октября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12) Федеральный закон Российской Федерации от 6 марта 2006 г. № 35-ФЗ «О противодействии терроризму» (с изм. и доп. на 8 декабря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13) Федеральный закон Российской Федерации от 22 июля 2008 г. № 123-ФЗ «Технический регламент о требованиях пожарной безопасности» (с изм. и доп. на 27 декабря 2018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на 8 декабря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15) Федеральный закон Российской Федерации от 30 декабря  2009 г. № 384-ФЗ «Технический регламент о безопасности зданий и сооружений» (с изм. и доп. на 2 июля 2013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16) Федеральный закон Российской Федерации от 27 июля 2010 г. № 210-ФЗ «Об организации предоставления государственных и муниципальных услуг» (с изм. и доп. на 30 декабря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 (с изм. и доп. на 18 декабря 2018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18) Федеральный закон Российской Федерации от 4 мая 2011 г. № 99-ФЗ «О лицензировании отдельных видов деятельности» (с изм. и доп. на 31 июля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19) Федеральный закон Российской Федерации от 26 марта 2003 г. № 35-ФЗ «Об электроэнергетике» (с изм. и доп. на 30 декабря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20) 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 (с изм. и доп. на 26 июля 2019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21) Федеральный закон Российской Федерации от 27 июня 2010 г. № 190-ФЗ «О теплоснабжении» (с изм. и доп. на 8 декабря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22) Федеральный закон Российской Федерации от 31.07.2020 № 248-ФЗ «О государственном контроле (надзоре) и муниципальном контроле в Российской Федерации»;</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23)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 (с изм. и доп. на 28 февраля 2018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 xml:space="preserve">24) постановление Правительства Российской Федерации от 30 декабря 2003 г. № 794 «О единой государственной системе предупреждения и </w:t>
      </w:r>
      <w:r w:rsidRPr="00CF4F9D">
        <w:rPr>
          <w:rFonts w:ascii="Times New Roman" w:eastAsia="Times New Roman" w:hAnsi="Times New Roman" w:cs="Times New Roman"/>
          <w:color w:val="000001"/>
          <w:sz w:val="28"/>
          <w:szCs w:val="28"/>
          <w:lang w:eastAsia="ru-RU"/>
        </w:rPr>
        <w:lastRenderedPageBreak/>
        <w:t>ликвидации чрезвычайных ситуаций» (с изм. и доп. на 12 октября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25)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 (с изм. и доп. на 27 февраля 2021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26) постановление Правительства Российской Федерации от 1 февраля 2006 г. № 54 «О государственном строительном надзоре в Российской Федерации» (с изм. и доп. на 18 июля 2019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27)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 (с изм. и доп. на 28 февраля 2018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28)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 (с изм. и доп. на 28 февраля 2018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proofErr w:type="gramStart"/>
      <w:r w:rsidRPr="00CF4F9D">
        <w:rPr>
          <w:rFonts w:ascii="Times New Roman" w:eastAsia="Times New Roman" w:hAnsi="Times New Roman" w:cs="Times New Roman"/>
          <w:color w:val="000001"/>
          <w:sz w:val="28"/>
          <w:szCs w:val="28"/>
          <w:lang w:eastAsia="ru-RU"/>
        </w:rPr>
        <w:t>29)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 изм. и доп. на 18 марта 2021 года);</w:t>
      </w:r>
      <w:proofErr w:type="gramEnd"/>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30) постановление Правительства Российской Федерации от 25 декабря 2013 г. № 1244 «Об антитеррористической защищенности объектов (территорий)» (с изм. и доп. на 15 мая 2019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proofErr w:type="gramStart"/>
      <w:r w:rsidRPr="00CF4F9D">
        <w:rPr>
          <w:rFonts w:ascii="Times New Roman" w:eastAsia="Times New Roman" w:hAnsi="Times New Roman" w:cs="Times New Roman"/>
          <w:color w:val="000001"/>
          <w:sz w:val="28"/>
          <w:szCs w:val="28"/>
          <w:lang w:eastAsia="ru-RU"/>
        </w:rPr>
        <w:t xml:space="preserve">31)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F4F9D">
        <w:rPr>
          <w:rFonts w:ascii="Times New Roman" w:eastAsia="Times New Roman" w:hAnsi="Times New Roman" w:cs="Times New Roman"/>
          <w:color w:val="000001"/>
          <w:sz w:val="28"/>
          <w:szCs w:val="28"/>
          <w:lang w:eastAsia="ru-RU"/>
        </w:rPr>
        <w:t>энергопринимающих</w:t>
      </w:r>
      <w:proofErr w:type="spellEnd"/>
      <w:r w:rsidRPr="00CF4F9D">
        <w:rPr>
          <w:rFonts w:ascii="Times New Roman" w:eastAsia="Times New Roman" w:hAnsi="Times New Roman" w:cs="Times New Roman"/>
          <w:color w:val="000001"/>
          <w:sz w:val="28"/>
          <w:szCs w:val="28"/>
          <w:lang w:eastAsia="ru-RU"/>
        </w:rPr>
        <w:t xml:space="preserve"> устройств</w:t>
      </w:r>
      <w:proofErr w:type="gramEnd"/>
      <w:r w:rsidRPr="00CF4F9D">
        <w:rPr>
          <w:rFonts w:ascii="Times New Roman" w:eastAsia="Times New Roman" w:hAnsi="Times New Roman" w:cs="Times New Roman"/>
          <w:color w:val="000001"/>
          <w:sz w:val="28"/>
          <w:szCs w:val="28"/>
          <w:lang w:eastAsia="ru-RU"/>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 и доп. на 31 марта 2021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32) постановление Правительства Российской Федерации от 27 декабря 2004 г. № 854 «Об утверждении Правил оперативно-диспетчерского управления в электроэнергетике» (с изм. и доп. на 30 января 2021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33)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 и доп. на 21 декабря 2018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lastRenderedPageBreak/>
        <w:t>34)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 (с изм. и доп. на 2 марта 2021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35) 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(с изм. и доп. на 14 февраля 2020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 xml:space="preserve">36) постановление Правительства Российской Федерации от 30 января 2021 г. № 85 «Об утверждении Правил выдачи разрешений на допуск в эксплуатацию </w:t>
      </w:r>
      <w:proofErr w:type="spellStart"/>
      <w:r w:rsidRPr="00CF4F9D">
        <w:rPr>
          <w:rFonts w:ascii="Times New Roman" w:eastAsia="Times New Roman" w:hAnsi="Times New Roman" w:cs="Times New Roman"/>
          <w:color w:val="000001"/>
          <w:sz w:val="28"/>
          <w:szCs w:val="28"/>
          <w:lang w:eastAsia="ru-RU"/>
        </w:rPr>
        <w:t>энергопринимающих</w:t>
      </w:r>
      <w:proofErr w:type="spellEnd"/>
      <w:r w:rsidRPr="00CF4F9D">
        <w:rPr>
          <w:rFonts w:ascii="Times New Roman" w:eastAsia="Times New Roman" w:hAnsi="Times New Roman" w:cs="Times New Roman"/>
          <w:color w:val="000001"/>
          <w:sz w:val="28"/>
          <w:szCs w:val="28"/>
          <w:lang w:eastAsia="ru-RU"/>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CF4F9D">
        <w:rPr>
          <w:rFonts w:ascii="Times New Roman" w:eastAsia="Times New Roman" w:hAnsi="Times New Roman" w:cs="Times New Roman"/>
          <w:color w:val="000001"/>
          <w:sz w:val="28"/>
          <w:szCs w:val="28"/>
          <w:lang w:eastAsia="ru-RU"/>
        </w:rPr>
        <w:t>теплопотребляющих</w:t>
      </w:r>
      <w:proofErr w:type="spellEnd"/>
      <w:r w:rsidRPr="00CF4F9D">
        <w:rPr>
          <w:rFonts w:ascii="Times New Roman" w:eastAsia="Times New Roman" w:hAnsi="Times New Roman" w:cs="Times New Roman"/>
          <w:color w:val="000001"/>
          <w:sz w:val="28"/>
          <w:szCs w:val="28"/>
          <w:lang w:eastAsia="ru-RU"/>
        </w:rPr>
        <w:t xml:space="preserve"> установок и о внесении изменений в некоторые акты Правительства Российской Федерации»;</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1"/>
          <w:sz w:val="28"/>
          <w:szCs w:val="28"/>
          <w:lang w:eastAsia="ru-RU"/>
        </w:rPr>
      </w:pPr>
      <w:r w:rsidRPr="00CF4F9D">
        <w:rPr>
          <w:rFonts w:ascii="Times New Roman" w:eastAsia="Times New Roman" w:hAnsi="Times New Roman" w:cs="Times New Roman"/>
          <w:color w:val="000001"/>
          <w:sz w:val="28"/>
          <w:szCs w:val="28"/>
          <w:lang w:eastAsia="ru-RU"/>
        </w:rPr>
        <w:t xml:space="preserve">37) постановление Правительства Российской Федерации от </w:t>
      </w:r>
      <w:r w:rsidRPr="00CF4F9D">
        <w:rPr>
          <w:rFonts w:ascii="Times New Roman" w:eastAsia="Times New Roman" w:hAnsi="Times New Roman" w:cs="Times New Roman"/>
          <w:bCs/>
          <w:color w:val="000001"/>
          <w:sz w:val="28"/>
          <w:szCs w:val="28"/>
          <w:lang w:eastAsia="ru-RU"/>
        </w:rPr>
        <w:t>30.06.2021 № 1085 «О федеральном государственном энергетическом надзоре»</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38) 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(с изм. и доп. на 13 сентября 2018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39)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40) Правила технической эксплуатации электрических станций и сетей Российской Федерации, утвержденные приказом Минэнерго России от 19 июня 2003 г. № 229 (зарегистрирован Минюстом России 20 июня 2003 г. № 4799) (с изм. и доп. на 13 февраля 2019 года);</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41) 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 xml:space="preserve">42) Правила работы с персоналом в организациях электроэнергетики Российской Федерации, утвержденные приказом Минэнерго России от 22 сентября 2020 г. № 796 (зарегистрирован Минюстом России 18 января 2021 г. № 62115); </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43) Правила по охране труда при эксплуатации электроустановок (приказ Минтруда России от 15 декабря 2020 № 903н. (зарегистрирован в Минюсте Российской Федерации 30 декабря 2020 № 61957).</w:t>
      </w:r>
    </w:p>
    <w:p w:rsidR="00CF4F9D" w:rsidRPr="00CF4F9D" w:rsidRDefault="00CF4F9D" w:rsidP="00CF4F9D">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CF4F9D">
        <w:rPr>
          <w:rFonts w:ascii="Times New Roman" w:eastAsia="Times New Roman" w:hAnsi="Times New Roman" w:cs="Times New Roman"/>
          <w:color w:val="000001"/>
          <w:sz w:val="28"/>
          <w:szCs w:val="28"/>
          <w:lang w:eastAsia="ru-RU"/>
        </w:rPr>
        <w:t>44) Правила по охране труда при эксплуатации тепловых энергоустановок (приказ Минтруда России от 17 декабря 2020 г. № 924н. (зарегистрирован в Минюсте Российской Федерации 29 декабря 2020 г. № 61926).</w:t>
      </w:r>
    </w:p>
    <w:p w:rsidR="00664286" w:rsidRDefault="00664286" w:rsidP="00ED4AA5">
      <w:pPr>
        <w:pStyle w:val="FORMATTEXT"/>
        <w:suppressAutoHyphens/>
        <w:ind w:firstLine="851"/>
        <w:jc w:val="center"/>
        <w:rPr>
          <w:sz w:val="28"/>
          <w:szCs w:val="28"/>
        </w:rPr>
      </w:pPr>
    </w:p>
    <w:p w:rsidR="00105B6D" w:rsidRPr="00ED4AA5" w:rsidRDefault="00105B6D" w:rsidP="00ED4AA5">
      <w:pPr>
        <w:pStyle w:val="FORMATTEXT"/>
        <w:suppressAutoHyphens/>
        <w:ind w:firstLine="851"/>
        <w:jc w:val="center"/>
        <w:rPr>
          <w:sz w:val="28"/>
          <w:szCs w:val="28"/>
        </w:rPr>
      </w:pPr>
      <w:r w:rsidRPr="00ED4AA5">
        <w:rPr>
          <w:sz w:val="28"/>
          <w:szCs w:val="28"/>
        </w:rPr>
        <w:lastRenderedPageBreak/>
        <w:t>Должностные обязанности</w:t>
      </w:r>
    </w:p>
    <w:p w:rsidR="00105B6D" w:rsidRPr="00ED4AA5" w:rsidRDefault="00105B6D" w:rsidP="00ED4AA5">
      <w:pPr>
        <w:pStyle w:val="FORMATTEXT"/>
        <w:suppressAutoHyphens/>
        <w:ind w:firstLine="851"/>
        <w:jc w:val="both"/>
        <w:rPr>
          <w:sz w:val="28"/>
          <w:szCs w:val="28"/>
        </w:rPr>
      </w:pPr>
    </w:p>
    <w:p w:rsidR="0034220A" w:rsidRPr="00ED4AA5" w:rsidRDefault="0034220A" w:rsidP="005526DB">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ED4AA5">
        <w:rPr>
          <w:rFonts w:ascii="Times New Roman" w:hAnsi="Times New Roman" w:cs="Times New Roman"/>
          <w:sz w:val="28"/>
          <w:szCs w:val="28"/>
        </w:rPr>
        <w:t xml:space="preserve">В соответствии со ст. 15  Федерального закона </w:t>
      </w:r>
      <w:r w:rsidRPr="00ED4AA5">
        <w:rPr>
          <w:rFonts w:ascii="Times New Roman" w:hAnsi="Times New Roman" w:cs="Times New Roman"/>
          <w:color w:val="000001"/>
          <w:sz w:val="28"/>
          <w:szCs w:val="28"/>
        </w:rPr>
        <w:t xml:space="preserve">Российской Федерации </w:t>
      </w:r>
      <w:r w:rsidRPr="00ED4AA5">
        <w:rPr>
          <w:rFonts w:ascii="Times New Roman" w:hAnsi="Times New Roman" w:cs="Times New Roman"/>
          <w:sz w:val="28"/>
          <w:szCs w:val="28"/>
        </w:rPr>
        <w:t>от 27 июля 2004 г. № 79-ФЗ «О государственной гражданской службе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служебный распорядок Забайкальского управления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w:t>
      </w:r>
      <w:r w:rsidRPr="00ED4AA5">
        <w:rPr>
          <w:rFonts w:ascii="Times New Roman" w:hAnsi="Times New Roman" w:cs="Times New Roman"/>
          <w:sz w:val="28"/>
          <w:szCs w:val="28"/>
        </w:rPr>
        <w:lastRenderedPageBreak/>
        <w:t>законодательства Российской Федерации, 19.08.2002, № 33, ст. 3196; 26.03.2007, № 13, ст. 1531; 20.07.2009, № 29, ст. 3658) (далее – Указ Президента № 885).</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3.1.2. обязан:</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1) 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2) 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72CCD">
        <w:rPr>
          <w:rFonts w:ascii="Times New Roman" w:eastAsia="Times New Roman" w:hAnsi="Times New Roman" w:cs="Times New Roman"/>
          <w:sz w:val="28"/>
          <w:szCs w:val="28"/>
          <w:lang w:eastAsia="ru-RU"/>
        </w:rPr>
        <w:t xml:space="preserve">-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w:t>
      </w:r>
      <w:proofErr w:type="spellStart"/>
      <w:r w:rsidRPr="00472CCD">
        <w:rPr>
          <w:rFonts w:ascii="Times New Roman" w:eastAsia="Times New Roman" w:hAnsi="Times New Roman" w:cs="Times New Roman"/>
          <w:sz w:val="28"/>
          <w:szCs w:val="28"/>
          <w:lang w:eastAsia="ru-RU"/>
        </w:rPr>
        <w:t>энергопринимающих</w:t>
      </w:r>
      <w:proofErr w:type="spellEnd"/>
      <w:r w:rsidRPr="00472CCD">
        <w:rPr>
          <w:rFonts w:ascii="Times New Roman" w:eastAsia="Times New Roman" w:hAnsi="Times New Roman" w:cs="Times New Roman"/>
          <w:sz w:val="28"/>
          <w:szCs w:val="28"/>
          <w:lang w:eastAsia="ru-RU"/>
        </w:rPr>
        <w:t xml:space="preserve"> устройств, использующихся для бытовых нужд, а также других </w:t>
      </w:r>
      <w:proofErr w:type="spellStart"/>
      <w:r w:rsidRPr="00472CCD">
        <w:rPr>
          <w:rFonts w:ascii="Times New Roman" w:eastAsia="Times New Roman" w:hAnsi="Times New Roman" w:cs="Times New Roman"/>
          <w:sz w:val="28"/>
          <w:szCs w:val="28"/>
          <w:lang w:eastAsia="ru-RU"/>
        </w:rPr>
        <w:t>энергопринимающих</w:t>
      </w:r>
      <w:proofErr w:type="spellEnd"/>
      <w:r w:rsidRPr="00472CCD">
        <w:rPr>
          <w:rFonts w:ascii="Times New Roman" w:eastAsia="Times New Roman" w:hAnsi="Times New Roman" w:cs="Times New Roman"/>
          <w:sz w:val="28"/>
          <w:szCs w:val="28"/>
          <w:lang w:eastAsia="ru-RU"/>
        </w:rPr>
        <w:t xml:space="preserve"> устройств, суммарная максимальная мощность которых не превышает 150 киловатт с номинальным напряжением до 1000 вольт</w:t>
      </w:r>
      <w:proofErr w:type="gramEnd"/>
      <w:r w:rsidRPr="00472CCD">
        <w:rPr>
          <w:rFonts w:ascii="Times New Roman" w:eastAsia="Times New Roman" w:hAnsi="Times New Roman" w:cs="Times New Roman"/>
          <w:sz w:val="28"/>
          <w:szCs w:val="28"/>
          <w:lang w:eastAsia="ru-RU"/>
        </w:rPr>
        <w:t xml:space="preserve"> и которые присоединены к одному источнику электроснабжения;</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за работой системы оперативно-диспетчерского управления в электроэнергетике;</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 за соблюдением в пределах компетенции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xml:space="preserve">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 за соблюдением в пределах компетенции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xml:space="preserve">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72CCD">
        <w:rPr>
          <w:rFonts w:ascii="Times New Roman" w:eastAsia="Times New Roman" w:hAnsi="Times New Roman" w:cs="Times New Roman"/>
          <w:sz w:val="28"/>
          <w:szCs w:val="28"/>
          <w:lang w:eastAsia="ru-RU"/>
        </w:rPr>
        <w:t xml:space="preserve">-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w:t>
      </w:r>
      <w:r w:rsidRPr="00472CCD">
        <w:rPr>
          <w:rFonts w:ascii="Times New Roman" w:eastAsia="Times New Roman" w:hAnsi="Times New Roman" w:cs="Times New Roman"/>
          <w:sz w:val="28"/>
          <w:szCs w:val="28"/>
          <w:lang w:eastAsia="ru-RU"/>
        </w:rPr>
        <w:lastRenderedPageBreak/>
        <w:t>капиталы таких юридических лиц, государственными и</w:t>
      </w:r>
      <w:proofErr w:type="gramEnd"/>
      <w:r w:rsidRPr="00472CCD">
        <w:rPr>
          <w:rFonts w:ascii="Times New Roman" w:eastAsia="Times New Roman" w:hAnsi="Times New Roman" w:cs="Times New Roman"/>
          <w:sz w:val="28"/>
          <w:szCs w:val="28"/>
          <w:lang w:eastAsia="ru-RU"/>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за проведением обязательного энергетического обследования в установленный срок;</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 за соблюдением требований законодательства Российской Федерации в иных видах (направлениях) деятельности, отнесенных к компетенции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xml:space="preserve"> и закрепленных за Управлением организационно-распорядительными документами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в отношении источников тепловой энергии, функционирующих в режиме комбинированной выработки электрической и тепловой энергии;</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 за теплоснабжающими организациями и </w:t>
      </w:r>
      <w:proofErr w:type="spellStart"/>
      <w:r w:rsidRPr="00472CCD">
        <w:rPr>
          <w:rFonts w:ascii="Times New Roman" w:eastAsia="Times New Roman" w:hAnsi="Times New Roman" w:cs="Times New Roman"/>
          <w:sz w:val="28"/>
          <w:szCs w:val="28"/>
          <w:lang w:eastAsia="ru-RU"/>
        </w:rPr>
        <w:t>теплосетевыми</w:t>
      </w:r>
      <w:proofErr w:type="spellEnd"/>
      <w:r w:rsidRPr="00472CCD">
        <w:rPr>
          <w:rFonts w:ascii="Times New Roman" w:eastAsia="Times New Roman" w:hAnsi="Times New Roman" w:cs="Times New Roman"/>
          <w:sz w:val="28"/>
          <w:szCs w:val="28"/>
          <w:lang w:eastAsia="ru-RU"/>
        </w:rPr>
        <w:t xml:space="preserve"> организациями, </w:t>
      </w:r>
      <w:proofErr w:type="gramStart"/>
      <w:r w:rsidRPr="00472CCD">
        <w:rPr>
          <w:rFonts w:ascii="Times New Roman" w:eastAsia="Times New Roman" w:hAnsi="Times New Roman" w:cs="Times New Roman"/>
          <w:sz w:val="28"/>
          <w:szCs w:val="28"/>
          <w:lang w:eastAsia="ru-RU"/>
        </w:rPr>
        <w:t>направленный</w:t>
      </w:r>
      <w:proofErr w:type="gramEnd"/>
      <w:r w:rsidRPr="00472CCD">
        <w:rPr>
          <w:rFonts w:ascii="Times New Roman" w:eastAsia="Times New Roman" w:hAnsi="Times New Roman" w:cs="Times New Roman"/>
          <w:sz w:val="28"/>
          <w:szCs w:val="28"/>
          <w:lang w:eastAsia="ru-RU"/>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472CCD">
        <w:rPr>
          <w:rFonts w:ascii="Times New Roman" w:eastAsia="Times New Roman" w:hAnsi="Times New Roman" w:cs="Times New Roman"/>
          <w:sz w:val="28"/>
          <w:szCs w:val="28"/>
          <w:lang w:eastAsia="ru-RU"/>
        </w:rPr>
        <w:t>теплопотребляющих</w:t>
      </w:r>
      <w:proofErr w:type="spellEnd"/>
      <w:r w:rsidRPr="00472CCD">
        <w:rPr>
          <w:rFonts w:ascii="Times New Roman" w:eastAsia="Times New Roman" w:hAnsi="Times New Roman" w:cs="Times New Roman"/>
          <w:sz w:val="28"/>
          <w:szCs w:val="28"/>
          <w:lang w:eastAsia="ru-RU"/>
        </w:rPr>
        <w:t xml:space="preserve"> установок;</w:t>
      </w:r>
    </w:p>
    <w:p w:rsidR="00472CCD" w:rsidRPr="00472CCD" w:rsidRDefault="00472CCD" w:rsidP="00472CC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за соответствием схем электро- и теплоснабжения потребителей требуемой категории надежности;</w:t>
      </w:r>
    </w:p>
    <w:p w:rsidR="00472CCD" w:rsidRPr="00472CCD" w:rsidRDefault="00472CCD" w:rsidP="00472CC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3) Осуществляет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72CCD">
        <w:rPr>
          <w:rFonts w:ascii="Times New Roman" w:eastAsia="Times New Roman" w:hAnsi="Times New Roman" w:cs="Times New Roman"/>
          <w:sz w:val="28"/>
          <w:szCs w:val="28"/>
          <w:lang w:eastAsia="ru-RU"/>
        </w:rPr>
        <w:t xml:space="preserve">5) 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w:t>
      </w:r>
      <w:r w:rsidRPr="00472CCD">
        <w:rPr>
          <w:rFonts w:ascii="Times New Roman" w:eastAsia="Times New Roman" w:hAnsi="Times New Roman" w:cs="Times New Roman"/>
          <w:sz w:val="28"/>
          <w:szCs w:val="28"/>
          <w:lang w:eastAsia="ru-RU"/>
        </w:rPr>
        <w:lastRenderedPageBreak/>
        <w:t>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w:t>
      </w:r>
      <w:proofErr w:type="gramEnd"/>
      <w:r w:rsidRPr="00472CCD">
        <w:rPr>
          <w:rFonts w:ascii="Times New Roman" w:eastAsia="Times New Roman" w:hAnsi="Times New Roman" w:cs="Times New Roman"/>
          <w:sz w:val="28"/>
          <w:szCs w:val="28"/>
          <w:lang w:eastAsia="ru-RU"/>
        </w:rPr>
        <w:t xml:space="preserve">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xml:space="preserve"> от 31 января 2013 года № 38.</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6) Организовывать планирование и проводить контрольно-надзорные мероприятия, осуществляет сбор и обобщение отчетных сведений, которые представляет в Управление.</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7) Принимать участие в подготовке предложений в части разработки и пересмотра нормативных правовых актов и иных правовых актов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проектов нормативно – правовых актов</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8)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9) Осуществлять в установленном порядке допуск в эксплуатацию вновь вводимых и  реконструированных энергоустановок.</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10) Осуществлять согласование методик испытаний, выполняет осмотр и подготовку документов для регистрации испытательных установок и </w:t>
      </w:r>
      <w:proofErr w:type="spellStart"/>
      <w:r w:rsidRPr="00472CCD">
        <w:rPr>
          <w:rFonts w:ascii="Times New Roman" w:eastAsia="Times New Roman" w:hAnsi="Times New Roman" w:cs="Times New Roman"/>
          <w:sz w:val="28"/>
          <w:szCs w:val="28"/>
          <w:lang w:eastAsia="ru-RU"/>
        </w:rPr>
        <w:t>электролабораторий</w:t>
      </w:r>
      <w:proofErr w:type="spellEnd"/>
      <w:r w:rsidRPr="00472CCD">
        <w:rPr>
          <w:rFonts w:ascii="Times New Roman" w:eastAsia="Times New Roman" w:hAnsi="Times New Roman" w:cs="Times New Roman"/>
          <w:sz w:val="28"/>
          <w:szCs w:val="28"/>
          <w:lang w:eastAsia="ru-RU"/>
        </w:rPr>
        <w:t>, выполняющих электрические измерения и испытания электрооборудования, электроустановок и средств защиты, используемых в электроустановках.</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11) Принимать участие в комиссиях по своевременному проведению технического освидетельствования </w:t>
      </w:r>
      <w:proofErr w:type="spellStart"/>
      <w:r w:rsidRPr="00472CCD">
        <w:rPr>
          <w:rFonts w:ascii="Times New Roman" w:eastAsia="Times New Roman" w:hAnsi="Times New Roman" w:cs="Times New Roman"/>
          <w:sz w:val="28"/>
          <w:szCs w:val="28"/>
          <w:lang w:eastAsia="ru-RU"/>
        </w:rPr>
        <w:t>энергооборудования</w:t>
      </w:r>
      <w:proofErr w:type="spellEnd"/>
      <w:r w:rsidRPr="00472CCD">
        <w:rPr>
          <w:rFonts w:ascii="Times New Roman" w:eastAsia="Times New Roman" w:hAnsi="Times New Roman" w:cs="Times New Roman"/>
          <w:sz w:val="28"/>
          <w:szCs w:val="28"/>
          <w:lang w:eastAsia="ru-RU"/>
        </w:rPr>
        <w:t xml:space="preserve"> и продления срока его эксплуатации.</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12) Принимать участие, в пределах своей компетенции в обеспечении защиты сведений, составляющих государственную тайну.</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13) Принимать участие в проведении работ по технической защите информации ограниченного доступа.</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14) Осуществлять проверку знаний руководителей, специалистов и персонала поднадзорных организаций.</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15) Осуществлять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72CCD">
        <w:rPr>
          <w:rFonts w:ascii="Times New Roman" w:eastAsia="Times New Roman" w:hAnsi="Times New Roman" w:cs="Times New Roman"/>
          <w:sz w:val="28"/>
          <w:szCs w:val="28"/>
          <w:lang w:eastAsia="ru-RU"/>
        </w:rPr>
        <w:t xml:space="preserve">16) Осуществлять контроль и надзор за готовностью субъектов энергетики и муниципальных образований к отопительному периоду на </w:t>
      </w:r>
      <w:r w:rsidRPr="00472CCD">
        <w:rPr>
          <w:rFonts w:ascii="Times New Roman" w:eastAsia="Times New Roman" w:hAnsi="Times New Roman" w:cs="Times New Roman"/>
          <w:sz w:val="28"/>
          <w:szCs w:val="28"/>
          <w:lang w:eastAsia="ru-RU"/>
        </w:rPr>
        <w:lastRenderedPageBreak/>
        <w:t xml:space="preserve">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472CCD">
        <w:rPr>
          <w:rFonts w:ascii="Times New Roman" w:eastAsia="Times New Roman" w:hAnsi="Times New Roman" w:cs="Times New Roman"/>
          <w:sz w:val="28"/>
          <w:szCs w:val="28"/>
          <w:lang w:eastAsia="ru-RU"/>
        </w:rPr>
        <w:t>энергоснабжающих</w:t>
      </w:r>
      <w:proofErr w:type="spellEnd"/>
      <w:r w:rsidRPr="00472CCD">
        <w:rPr>
          <w:rFonts w:ascii="Times New Roman" w:eastAsia="Times New Roman" w:hAnsi="Times New Roman" w:cs="Times New Roman"/>
          <w:sz w:val="28"/>
          <w:szCs w:val="28"/>
          <w:lang w:eastAsia="ru-RU"/>
        </w:rPr>
        <w:t xml:space="preserve"> организаций к работе в осенне-зимний период и его прохождение, накоплением запасов топлива на </w:t>
      </w:r>
      <w:proofErr w:type="spellStart"/>
      <w:r w:rsidRPr="00472CCD">
        <w:rPr>
          <w:rFonts w:ascii="Times New Roman" w:eastAsia="Times New Roman" w:hAnsi="Times New Roman" w:cs="Times New Roman"/>
          <w:sz w:val="28"/>
          <w:szCs w:val="28"/>
          <w:lang w:eastAsia="ru-RU"/>
        </w:rPr>
        <w:t>энергоисточниках</w:t>
      </w:r>
      <w:proofErr w:type="spellEnd"/>
      <w:r w:rsidRPr="00472CCD">
        <w:rPr>
          <w:rFonts w:ascii="Times New Roman" w:eastAsia="Times New Roman" w:hAnsi="Times New Roman" w:cs="Times New Roman"/>
          <w:sz w:val="28"/>
          <w:szCs w:val="28"/>
          <w:lang w:eastAsia="ru-RU"/>
        </w:rPr>
        <w:t>, обеспечивающих теплом и</w:t>
      </w:r>
      <w:proofErr w:type="gramEnd"/>
      <w:r w:rsidRPr="00472CCD">
        <w:rPr>
          <w:rFonts w:ascii="Times New Roman" w:eastAsia="Times New Roman" w:hAnsi="Times New Roman" w:cs="Times New Roman"/>
          <w:sz w:val="28"/>
          <w:szCs w:val="28"/>
          <w:lang w:eastAsia="ru-RU"/>
        </w:rPr>
        <w:t xml:space="preserve"> электроэнергией население и социально значимые объекты.</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17)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18)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19) Участвовать в установленном порядке:</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в организации и проведении совещаний, научно- технических мероприятий по вопросам государственного энергетического надзора.</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20) Обеспечивать ведение документации </w:t>
      </w:r>
      <w:proofErr w:type="gramStart"/>
      <w:r w:rsidRPr="00472CCD">
        <w:rPr>
          <w:rFonts w:ascii="Times New Roman" w:eastAsia="Times New Roman" w:hAnsi="Times New Roman" w:cs="Times New Roman"/>
          <w:sz w:val="28"/>
          <w:szCs w:val="28"/>
          <w:lang w:eastAsia="ru-RU"/>
        </w:rPr>
        <w:t>согласно</w:t>
      </w:r>
      <w:proofErr w:type="gramEnd"/>
      <w:r w:rsidRPr="00472CCD">
        <w:rPr>
          <w:rFonts w:ascii="Times New Roman" w:eastAsia="Times New Roman" w:hAnsi="Times New Roman" w:cs="Times New Roman"/>
          <w:sz w:val="28"/>
          <w:szCs w:val="28"/>
          <w:lang w:eastAsia="ru-RU"/>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21) Выполнять подготовку планов проверок (проведения мероприятий по контролю и надзору), контролирует их выполнение.</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22) Контролировать выполнение поднадзорными предприятиями мероприятий по антитеррористической защищенности.</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23) Участвовать в рассмотрении вопросов о наличии или отсутствии возможности технического присоединения сетевой организацией.</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72CCD">
        <w:rPr>
          <w:rFonts w:ascii="Times New Roman" w:eastAsia="Times New Roman" w:hAnsi="Times New Roman" w:cs="Times New Roman"/>
          <w:sz w:val="28"/>
          <w:szCs w:val="28"/>
          <w:lang w:eastAsia="ru-RU"/>
        </w:rPr>
        <w:t xml:space="preserve">24) 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w:t>
      </w:r>
      <w:proofErr w:type="gramEnd"/>
      <w:r w:rsidRPr="00472CCD">
        <w:rPr>
          <w:rFonts w:ascii="Times New Roman" w:eastAsia="Times New Roman" w:hAnsi="Times New Roman" w:cs="Times New Roman"/>
          <w:sz w:val="28"/>
          <w:szCs w:val="28"/>
          <w:lang w:eastAsia="ru-RU"/>
        </w:rPr>
        <w:t xml:space="preserve"> </w:t>
      </w:r>
      <w:proofErr w:type="gramStart"/>
      <w:r w:rsidRPr="00472CCD">
        <w:rPr>
          <w:rFonts w:ascii="Times New Roman" w:eastAsia="Times New Roman" w:hAnsi="Times New Roman" w:cs="Times New Roman"/>
          <w:sz w:val="28"/>
          <w:szCs w:val="28"/>
          <w:lang w:eastAsia="ru-RU"/>
        </w:rPr>
        <w:t>границах</w:t>
      </w:r>
      <w:proofErr w:type="gramEnd"/>
      <w:r w:rsidRPr="00472CCD">
        <w:rPr>
          <w:rFonts w:ascii="Times New Roman" w:eastAsia="Times New Roman" w:hAnsi="Times New Roman" w:cs="Times New Roman"/>
          <w:sz w:val="28"/>
          <w:szCs w:val="28"/>
          <w:lang w:eastAsia="ru-RU"/>
        </w:rPr>
        <w:t xml:space="preserve"> охранных зон объектов электросетевого хозяйства, утверждённого приказом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xml:space="preserve"> от 2 ноября 2011 года № 624.</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25) Использовать в полном объеме права, предоставленные работникам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xml:space="preserve">,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w:t>
      </w:r>
      <w:r w:rsidRPr="00472CCD">
        <w:rPr>
          <w:rFonts w:ascii="Times New Roman" w:eastAsia="Times New Roman" w:hAnsi="Times New Roman" w:cs="Times New Roman"/>
          <w:sz w:val="28"/>
          <w:szCs w:val="28"/>
          <w:lang w:eastAsia="ru-RU"/>
        </w:rPr>
        <w:lastRenderedPageBreak/>
        <w:t>административной ответственности.</w:t>
      </w:r>
    </w:p>
    <w:p w:rsidR="00472CCD" w:rsidRPr="00472CCD" w:rsidRDefault="00472CCD" w:rsidP="00472CCD">
      <w:pPr>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26)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472CCD">
        <w:rPr>
          <w:rFonts w:ascii="Times New Roman" w:eastAsia="Times New Roman" w:hAnsi="Times New Roman" w:cs="Times New Roman"/>
          <w:color w:val="000001"/>
          <w:sz w:val="28"/>
          <w:szCs w:val="28"/>
          <w:lang w:eastAsia="ru-RU"/>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27) По поручению начальника отдела или руководства управления представлять интересы и права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472CCD">
        <w:rPr>
          <w:rFonts w:ascii="Times New Roman" w:eastAsia="Times New Roman" w:hAnsi="Times New Roman" w:cs="Times New Roman"/>
          <w:sz w:val="28"/>
          <w:szCs w:val="28"/>
          <w:lang w:eastAsia="ru-RU"/>
        </w:rPr>
        <w:t>Ростехнадзор</w:t>
      </w:r>
      <w:proofErr w:type="spellEnd"/>
      <w:r w:rsidRPr="00472CCD">
        <w:rPr>
          <w:rFonts w:ascii="Times New Roman" w:eastAsia="Times New Roman" w:hAnsi="Times New Roman" w:cs="Times New Roman"/>
          <w:sz w:val="28"/>
          <w:szCs w:val="28"/>
          <w:lang w:eastAsia="ru-RU"/>
        </w:rPr>
        <w:t>.</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28) Обеспечивать осуществление </w:t>
      </w:r>
      <w:proofErr w:type="gramStart"/>
      <w:r w:rsidRPr="00472CCD">
        <w:rPr>
          <w:rFonts w:ascii="Times New Roman" w:eastAsia="Times New Roman" w:hAnsi="Times New Roman" w:cs="Times New Roman"/>
          <w:sz w:val="28"/>
          <w:szCs w:val="28"/>
          <w:lang w:eastAsia="ru-RU"/>
        </w:rPr>
        <w:t>контроля за</w:t>
      </w:r>
      <w:proofErr w:type="gramEnd"/>
      <w:r w:rsidRPr="00472CCD">
        <w:rPr>
          <w:rFonts w:ascii="Times New Roman" w:eastAsia="Times New Roman" w:hAnsi="Times New Roman" w:cs="Times New Roman"/>
          <w:sz w:val="28"/>
          <w:szCs w:val="28"/>
          <w:lang w:eastAsia="ru-RU"/>
        </w:rPr>
        <w:t xml:space="preserve"> эффективностью реализации (исполнения) инвестиционных проектов.</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29) Осуществлять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xml:space="preserve"> полном объеме и в установленные сроки, в соответствие с приказом </w:t>
      </w:r>
      <w:proofErr w:type="spellStart"/>
      <w:r w:rsidRPr="00472CCD">
        <w:rPr>
          <w:rFonts w:ascii="Times New Roman" w:eastAsia="Times New Roman" w:hAnsi="Times New Roman" w:cs="Times New Roman"/>
          <w:sz w:val="28"/>
          <w:szCs w:val="28"/>
          <w:lang w:eastAsia="ru-RU"/>
        </w:rPr>
        <w:t>Ростехнадзора</w:t>
      </w:r>
      <w:proofErr w:type="spellEnd"/>
      <w:r w:rsidRPr="00472CCD">
        <w:rPr>
          <w:rFonts w:ascii="Times New Roman" w:eastAsia="Times New Roman" w:hAnsi="Times New Roman" w:cs="Times New Roman"/>
          <w:sz w:val="28"/>
          <w:szCs w:val="28"/>
          <w:lang w:eastAsia="ru-RU"/>
        </w:rPr>
        <w:t xml:space="preserve"> от 20.02.2016 № 133. </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30) Осуществлять внесение сведений о проведенных плановых и внеплановых проверках в автоматизированную систему «Единый реестр контрольно-надзорных мероприятий» (далее – АС «ЕРКНМ») в полном объеме и в установленные сроки, в соответствие с Федеральным законом от 31 июля 2020 года № 248-ФЗ «О государственном контроле (надзоре) и муниципальном контроле в Российской Федерации».</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72CCD">
        <w:rPr>
          <w:rFonts w:ascii="Times New Roman" w:eastAsia="Times New Roman" w:hAnsi="Times New Roman" w:cs="Times New Roman"/>
          <w:sz w:val="28"/>
          <w:szCs w:val="28"/>
          <w:lang w:eastAsia="ru-RU"/>
        </w:rPr>
        <w:t>31) 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w:t>
      </w:r>
      <w:proofErr w:type="gramEnd"/>
      <w:r w:rsidRPr="00472CCD">
        <w:rPr>
          <w:rFonts w:ascii="Times New Roman" w:eastAsia="Times New Roman" w:hAnsi="Times New Roman" w:cs="Times New Roman"/>
          <w:sz w:val="28"/>
          <w:szCs w:val="28"/>
          <w:lang w:eastAsia="ru-RU"/>
        </w:rPr>
        <w:t xml:space="preserve"> Российской Федерации.</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32) С целью реализации полномочий в установленной сфере деятельности главный государственный инспектор Отдела имеет право:</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запрашивать и получать сведения, необходимые для принятия решений по вопросам, отнесенным к компетенции Отдела;</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33) Осуществлять контроль:</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472CCD">
        <w:rPr>
          <w:rFonts w:ascii="Times New Roman" w:eastAsia="Times New Roman" w:hAnsi="Times New Roman" w:cs="Times New Roman"/>
          <w:sz w:val="28"/>
          <w:szCs w:val="28"/>
          <w:lang w:eastAsia="ru-RU"/>
        </w:rPr>
        <w:t>энергооборудование</w:t>
      </w:r>
      <w:proofErr w:type="spellEnd"/>
      <w:r w:rsidRPr="00472CCD">
        <w:rPr>
          <w:rFonts w:ascii="Times New Roman" w:eastAsia="Times New Roman" w:hAnsi="Times New Roman" w:cs="Times New Roman"/>
          <w:sz w:val="28"/>
          <w:szCs w:val="28"/>
          <w:lang w:eastAsia="ru-RU"/>
        </w:rPr>
        <w:t>;</w:t>
      </w:r>
    </w:p>
    <w:p w:rsidR="00472CCD" w:rsidRPr="00472CCD" w:rsidRDefault="00472CCD" w:rsidP="00472C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2CCD">
        <w:rPr>
          <w:rFonts w:ascii="Times New Roman" w:eastAsia="Times New Roman" w:hAnsi="Times New Roman" w:cs="Times New Roman"/>
          <w:sz w:val="28"/>
          <w:szCs w:val="28"/>
          <w:lang w:eastAsia="ru-RU"/>
        </w:rPr>
        <w:t xml:space="preserve">- 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472CCD">
        <w:rPr>
          <w:rFonts w:ascii="Times New Roman" w:eastAsia="Times New Roman" w:hAnsi="Times New Roman" w:cs="Times New Roman"/>
          <w:sz w:val="28"/>
          <w:szCs w:val="28"/>
          <w:lang w:eastAsia="ru-RU"/>
        </w:rPr>
        <w:t>электротехнологического</w:t>
      </w:r>
      <w:proofErr w:type="spellEnd"/>
      <w:r w:rsidRPr="00472CCD">
        <w:rPr>
          <w:rFonts w:ascii="Times New Roman" w:eastAsia="Times New Roman" w:hAnsi="Times New Roman" w:cs="Times New Roman"/>
          <w:sz w:val="28"/>
          <w:szCs w:val="28"/>
          <w:lang w:eastAsia="ru-RU"/>
        </w:rPr>
        <w:t xml:space="preserve"> и теплотехнического </w:t>
      </w:r>
      <w:r w:rsidRPr="00472CCD">
        <w:rPr>
          <w:rFonts w:ascii="Times New Roman" w:eastAsia="Times New Roman" w:hAnsi="Times New Roman" w:cs="Times New Roman"/>
          <w:sz w:val="28"/>
          <w:szCs w:val="28"/>
          <w:lang w:eastAsia="ru-RU"/>
        </w:rPr>
        <w:lastRenderedPageBreak/>
        <w:t>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5526DB" w:rsidRDefault="005526DB" w:rsidP="00ED4AA5">
      <w:pPr>
        <w:pStyle w:val="FORMATTEXT"/>
        <w:suppressAutoHyphens/>
        <w:ind w:firstLine="851"/>
        <w:jc w:val="center"/>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Права</w:t>
      </w:r>
    </w:p>
    <w:p w:rsidR="00E313D9" w:rsidRPr="00ED4AA5" w:rsidRDefault="00E313D9" w:rsidP="00ED4AA5">
      <w:pPr>
        <w:pStyle w:val="FORMATTEXT"/>
        <w:suppressAutoHyphens/>
        <w:ind w:firstLine="851"/>
        <w:jc w:val="both"/>
        <w:rPr>
          <w:sz w:val="28"/>
          <w:szCs w:val="28"/>
        </w:rPr>
      </w:pPr>
    </w:p>
    <w:p w:rsidR="00E313D9" w:rsidRPr="00ED4AA5" w:rsidRDefault="00E313D9" w:rsidP="005526DB">
      <w:pPr>
        <w:pStyle w:val="FORMATTEXT"/>
        <w:suppressAutoHyphens/>
        <w:ind w:firstLine="708"/>
        <w:jc w:val="both"/>
        <w:rPr>
          <w:sz w:val="28"/>
          <w:szCs w:val="28"/>
        </w:rPr>
      </w:pPr>
      <w:r w:rsidRPr="00ED4AA5">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D4AA5" w:rsidRDefault="00E313D9" w:rsidP="00ED4AA5">
      <w:pPr>
        <w:pStyle w:val="FORMATTEXT"/>
        <w:suppressAutoHyphens/>
        <w:ind w:firstLine="851"/>
        <w:jc w:val="both"/>
        <w:rPr>
          <w:sz w:val="28"/>
          <w:szCs w:val="28"/>
        </w:rPr>
      </w:pPr>
      <w:r w:rsidRPr="00ED4AA5">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D4AA5" w:rsidRDefault="00E313D9" w:rsidP="00ED4AA5">
      <w:pPr>
        <w:pStyle w:val="FORMATTEXT"/>
        <w:suppressAutoHyphens/>
        <w:ind w:firstLine="851"/>
        <w:jc w:val="both"/>
        <w:rPr>
          <w:sz w:val="28"/>
          <w:szCs w:val="28"/>
        </w:rPr>
      </w:pPr>
      <w:r w:rsidRPr="00ED4AA5">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D4AA5" w:rsidRDefault="00E313D9" w:rsidP="00ED4AA5">
      <w:pPr>
        <w:pStyle w:val="FORMATTEXT"/>
        <w:suppressAutoHyphens/>
        <w:ind w:firstLine="851"/>
        <w:jc w:val="both"/>
        <w:rPr>
          <w:sz w:val="28"/>
          <w:szCs w:val="28"/>
        </w:rPr>
      </w:pPr>
      <w:r w:rsidRPr="00ED4AA5">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D4AA5" w:rsidRDefault="00E313D9" w:rsidP="00ED4AA5">
      <w:pPr>
        <w:pStyle w:val="FORMATTEXT"/>
        <w:suppressAutoHyphens/>
        <w:ind w:firstLine="851"/>
        <w:jc w:val="both"/>
        <w:rPr>
          <w:sz w:val="28"/>
          <w:szCs w:val="28"/>
        </w:rPr>
      </w:pPr>
      <w:r w:rsidRPr="00ED4AA5">
        <w:rPr>
          <w:sz w:val="28"/>
          <w:szCs w:val="28"/>
        </w:rPr>
        <w:t>защиту сведений о гражданском служащем;</w:t>
      </w:r>
    </w:p>
    <w:p w:rsidR="00E313D9" w:rsidRPr="00ED4AA5" w:rsidRDefault="00E313D9" w:rsidP="00ED4AA5">
      <w:pPr>
        <w:pStyle w:val="FORMATTEXT"/>
        <w:suppressAutoHyphens/>
        <w:ind w:firstLine="851"/>
        <w:jc w:val="both"/>
        <w:rPr>
          <w:sz w:val="28"/>
          <w:szCs w:val="28"/>
        </w:rPr>
      </w:pPr>
      <w:r w:rsidRPr="00ED4AA5">
        <w:rPr>
          <w:sz w:val="28"/>
          <w:szCs w:val="28"/>
        </w:rPr>
        <w:t>должностной рост на конкурсной основе;</w:t>
      </w:r>
    </w:p>
    <w:p w:rsidR="00E313D9" w:rsidRPr="00ED4AA5" w:rsidRDefault="00E313D9" w:rsidP="00ED4AA5">
      <w:pPr>
        <w:pStyle w:val="FORMATTEXT"/>
        <w:suppressAutoHyphens/>
        <w:ind w:firstLine="851"/>
        <w:jc w:val="both"/>
        <w:rPr>
          <w:sz w:val="28"/>
          <w:szCs w:val="28"/>
        </w:rPr>
      </w:pPr>
      <w:r w:rsidRPr="00ED4AA5">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членство в профессиональном союзе;</w:t>
      </w:r>
    </w:p>
    <w:p w:rsidR="00E313D9" w:rsidRPr="00ED4AA5" w:rsidRDefault="00E313D9" w:rsidP="00ED4AA5">
      <w:pPr>
        <w:pStyle w:val="FORMATTEXT"/>
        <w:suppressAutoHyphens/>
        <w:ind w:firstLine="851"/>
        <w:jc w:val="both"/>
        <w:rPr>
          <w:sz w:val="28"/>
          <w:szCs w:val="28"/>
        </w:rPr>
      </w:pPr>
      <w:r w:rsidRPr="00ED4AA5">
        <w:rPr>
          <w:sz w:val="28"/>
          <w:szCs w:val="28"/>
        </w:rPr>
        <w:t xml:space="preserve">рассмотрение индивидуальных служебных споров в соответствии с </w:t>
      </w:r>
      <w:r w:rsidRPr="00ED4AA5">
        <w:rPr>
          <w:sz w:val="28"/>
          <w:szCs w:val="28"/>
        </w:rPr>
        <w:lastRenderedPageBreak/>
        <w:t>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проведение по его заявлению служебной проверки;</w:t>
      </w:r>
    </w:p>
    <w:p w:rsidR="00E313D9" w:rsidRPr="00ED4AA5" w:rsidRDefault="00E313D9" w:rsidP="00ED4AA5">
      <w:pPr>
        <w:pStyle w:val="FORMATTEXT"/>
        <w:suppressAutoHyphens/>
        <w:ind w:firstLine="851"/>
        <w:jc w:val="both"/>
        <w:rPr>
          <w:sz w:val="28"/>
          <w:szCs w:val="28"/>
        </w:rPr>
      </w:pPr>
      <w:r w:rsidRPr="00ED4AA5">
        <w:rPr>
          <w:sz w:val="28"/>
          <w:szCs w:val="28"/>
        </w:rPr>
        <w:t>защиту своих прав и законных интересов на гражданской службе, включая обжалования в суд их нарушения;</w:t>
      </w:r>
    </w:p>
    <w:p w:rsidR="00E313D9" w:rsidRPr="00ED4AA5" w:rsidRDefault="00E313D9" w:rsidP="00ED4AA5">
      <w:pPr>
        <w:pStyle w:val="FORMATTEXT"/>
        <w:suppressAutoHyphens/>
        <w:ind w:firstLine="851"/>
        <w:jc w:val="both"/>
        <w:rPr>
          <w:sz w:val="28"/>
          <w:szCs w:val="28"/>
        </w:rPr>
      </w:pPr>
      <w:r w:rsidRPr="00ED4AA5">
        <w:rPr>
          <w:sz w:val="28"/>
          <w:szCs w:val="28"/>
        </w:rPr>
        <w:t>медицинское страхование в соответствии с Федеральным законом № 79-ФЗ;</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государственное пенсионное обеспечение в соответствии с Федеральным законом;</w:t>
      </w:r>
    </w:p>
    <w:p w:rsidR="00E313D9" w:rsidRPr="00ED4AA5" w:rsidRDefault="00E313D9" w:rsidP="00ED4AA5">
      <w:pPr>
        <w:pStyle w:val="FORMATTEXT"/>
        <w:suppressAutoHyphens/>
        <w:ind w:firstLine="851"/>
        <w:jc w:val="both"/>
        <w:rPr>
          <w:sz w:val="28"/>
          <w:szCs w:val="28"/>
        </w:rPr>
      </w:pPr>
      <w:r w:rsidRPr="00ED4AA5">
        <w:rPr>
          <w:sz w:val="28"/>
          <w:szCs w:val="28"/>
        </w:rPr>
        <w:t>принятие решения в соответствии с должностными обязанностями;</w:t>
      </w:r>
    </w:p>
    <w:p w:rsidR="00E313D9" w:rsidRPr="00ED4AA5" w:rsidRDefault="00E313D9" w:rsidP="00ED4AA5">
      <w:pPr>
        <w:pStyle w:val="FORMATTEXT"/>
        <w:suppressAutoHyphens/>
        <w:ind w:firstLine="851"/>
        <w:jc w:val="both"/>
        <w:rPr>
          <w:sz w:val="28"/>
          <w:szCs w:val="28"/>
        </w:rPr>
      </w:pPr>
      <w:r w:rsidRPr="00ED4AA5">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 xml:space="preserve"> Ответственность</w:t>
      </w:r>
    </w:p>
    <w:p w:rsidR="00E313D9" w:rsidRPr="00ED4AA5" w:rsidRDefault="00E313D9" w:rsidP="00ED4AA5">
      <w:pPr>
        <w:pStyle w:val="FORMATTEXT"/>
        <w:suppressAutoHyphens/>
        <w:ind w:firstLine="851"/>
        <w:jc w:val="both"/>
        <w:rPr>
          <w:sz w:val="28"/>
          <w:szCs w:val="28"/>
        </w:rPr>
      </w:pPr>
    </w:p>
    <w:p w:rsidR="00E313D9" w:rsidRPr="00ED4AA5" w:rsidRDefault="00D85BB9" w:rsidP="00ED4AA5">
      <w:pPr>
        <w:pStyle w:val="FORMATTEXT"/>
        <w:suppressAutoHyphens/>
        <w:ind w:firstLine="851"/>
        <w:jc w:val="both"/>
        <w:rPr>
          <w:sz w:val="28"/>
          <w:szCs w:val="28"/>
        </w:rPr>
      </w:pPr>
      <w:r>
        <w:rPr>
          <w:sz w:val="28"/>
          <w:szCs w:val="28"/>
        </w:rPr>
        <w:t>Н</w:t>
      </w:r>
      <w:r w:rsidR="00E313D9" w:rsidRPr="00ED4AA5">
        <w:rPr>
          <w:sz w:val="28"/>
          <w:szCs w:val="28"/>
        </w:rPr>
        <w:t>есет ответственность в пределах, определенных действующим законодательством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D4AA5" w:rsidRDefault="00E313D9" w:rsidP="00ED4AA5">
      <w:pPr>
        <w:pStyle w:val="FORMATTEXT"/>
        <w:suppressAutoHyphens/>
        <w:ind w:firstLine="851"/>
        <w:jc w:val="both"/>
        <w:rPr>
          <w:sz w:val="28"/>
          <w:szCs w:val="28"/>
        </w:rPr>
      </w:pPr>
      <w:r w:rsidRPr="00ED4AA5">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за действие или бездействие, ведущее к нарушению прав и законных интересов граждан, организаций;</w:t>
      </w:r>
    </w:p>
    <w:p w:rsidR="00E313D9" w:rsidRPr="00ED4AA5" w:rsidRDefault="00E313D9" w:rsidP="00ED4AA5">
      <w:pPr>
        <w:pStyle w:val="FORMATTEXT"/>
        <w:suppressAutoHyphens/>
        <w:ind w:firstLine="851"/>
        <w:jc w:val="both"/>
        <w:rPr>
          <w:sz w:val="28"/>
          <w:szCs w:val="28"/>
        </w:rPr>
      </w:pPr>
      <w:r w:rsidRPr="00ED4AA5">
        <w:rPr>
          <w:sz w:val="28"/>
          <w:szCs w:val="28"/>
        </w:rPr>
        <w:t>за причинение материального, имущественного ущерба;</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несвоевременное выполнение заданий, приказов, распоряжений и </w:t>
      </w:r>
      <w:proofErr w:type="gramStart"/>
      <w:r w:rsidRPr="00ED4AA5">
        <w:rPr>
          <w:sz w:val="28"/>
          <w:szCs w:val="28"/>
        </w:rPr>
        <w:t>поручений</w:t>
      </w:r>
      <w:proofErr w:type="gramEnd"/>
      <w:r w:rsidRPr="00ED4AA5">
        <w:rPr>
          <w:sz w:val="28"/>
          <w:szCs w:val="28"/>
        </w:rPr>
        <w:t xml:space="preserve"> вышестоящих в порядке подчиненности руководителей, за исключением незаконных;</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несвоевременное рассмотрение в пределах своей компетенции обращений граждан и общественных объединений, а также учреждений и </w:t>
      </w:r>
      <w:r w:rsidRPr="00ED4AA5">
        <w:rPr>
          <w:sz w:val="28"/>
          <w:szCs w:val="28"/>
        </w:rPr>
        <w:lastRenderedPageBreak/>
        <w:t>организаций, государственных органов и органов местного самоуправления;</w:t>
      </w:r>
    </w:p>
    <w:p w:rsidR="00E313D9" w:rsidRPr="00ED4AA5" w:rsidRDefault="00E313D9" w:rsidP="00ED4AA5">
      <w:pPr>
        <w:pStyle w:val="FORMATTEXT"/>
        <w:suppressAutoHyphens/>
        <w:ind w:firstLine="851"/>
        <w:jc w:val="both"/>
        <w:rPr>
          <w:sz w:val="28"/>
          <w:szCs w:val="28"/>
        </w:rPr>
      </w:pPr>
      <w:r w:rsidRPr="00ED4AA5">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D4AA5" w:rsidRDefault="00E313D9" w:rsidP="00ED4AA5">
      <w:pPr>
        <w:pStyle w:val="FORMATTEXT"/>
        <w:suppressAutoHyphens/>
        <w:ind w:firstLine="851"/>
        <w:jc w:val="both"/>
        <w:rPr>
          <w:sz w:val="28"/>
          <w:szCs w:val="28"/>
        </w:rPr>
      </w:pPr>
      <w:r w:rsidRPr="00ED4AA5">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D4AA5" w:rsidRDefault="00E313D9" w:rsidP="00ED4AA5">
      <w:pPr>
        <w:pStyle w:val="FORMATTEXT"/>
        <w:suppressAutoHyphens/>
        <w:ind w:firstLine="851"/>
        <w:jc w:val="both"/>
        <w:rPr>
          <w:sz w:val="28"/>
          <w:szCs w:val="28"/>
        </w:rPr>
      </w:pPr>
      <w:r w:rsidRPr="00ED4AA5">
        <w:rPr>
          <w:sz w:val="28"/>
          <w:szCs w:val="28"/>
        </w:rPr>
        <w:t>нарушение положений настоящего должностного регламента.</w:t>
      </w:r>
    </w:p>
    <w:p w:rsidR="00186163" w:rsidRPr="00ED4AA5" w:rsidRDefault="00186163" w:rsidP="00ED4AA5">
      <w:pPr>
        <w:pStyle w:val="FORMATTEXT"/>
        <w:suppressAutoHyphens/>
        <w:ind w:firstLine="851"/>
        <w:jc w:val="both"/>
        <w:rPr>
          <w:b/>
          <w:bCs/>
          <w:sz w:val="28"/>
          <w:szCs w:val="28"/>
        </w:rPr>
      </w:pPr>
    </w:p>
    <w:p w:rsidR="00F2206E" w:rsidRPr="00ED4AA5" w:rsidRDefault="00F2206E" w:rsidP="00ED4AA5">
      <w:pPr>
        <w:pStyle w:val="FORMATTEXT"/>
        <w:suppressAutoHyphens/>
        <w:ind w:firstLine="851"/>
        <w:jc w:val="center"/>
        <w:rPr>
          <w:sz w:val="28"/>
          <w:szCs w:val="28"/>
        </w:rPr>
      </w:pPr>
      <w:r w:rsidRPr="00ED4AA5">
        <w:rPr>
          <w:bCs/>
          <w:sz w:val="28"/>
          <w:szCs w:val="28"/>
        </w:rPr>
        <w:t>Показатели эффективности и результативности профессиональной служебной деятельности</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Эффективность профессиональной служебной деятельности государственного инспектора Отдела оценивается по следующим показателям: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качеству выполненной работы: подготовке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количеству возвратов на доработку ранее подготовленных документов;</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количеству  повторных обращений по рассматриваемым вопросам;</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наличию у гражданского служащего поощрений за безупречную и эффективную службу;</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оценке профессиональных, организаторских и личностных каче</w:t>
      </w:r>
      <w:proofErr w:type="gramStart"/>
      <w:r w:rsidRPr="00ED4AA5">
        <w:rPr>
          <w:rFonts w:ascii="Times New Roman" w:hAnsi="Times New Roman" w:cs="Times New Roman"/>
          <w:color w:val="000001"/>
          <w:sz w:val="28"/>
          <w:szCs w:val="28"/>
        </w:rPr>
        <w:t>ств гр</w:t>
      </w:r>
      <w:proofErr w:type="gramEnd"/>
      <w:r w:rsidRPr="00ED4AA5">
        <w:rPr>
          <w:rFonts w:ascii="Times New Roman" w:hAnsi="Times New Roman" w:cs="Times New Roman"/>
          <w:color w:val="000001"/>
          <w:sz w:val="28"/>
          <w:szCs w:val="28"/>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творческому подходу к решению поставленных задач, активности и инициативе в освоении новых компьютерных и информационных технологий;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способности быстро адаптироваться к новым условиям и требованиям, самостоятельности выполнения служебных обязанностей;</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отсутствию жалоб граждан, юридических лиц на действия (бездействия) гражданского служащего;</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осознанию ответственности за последствия своих действий, принимаемых решений;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lastRenderedPageBreak/>
        <w:t xml:space="preserve">профессиональной компетентности (знанию законодательных, нормативных правовых актов, широте профессионального кругозора, умению работать с документами); </w:t>
      </w:r>
    </w:p>
    <w:p w:rsidR="00472CCD"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color w:val="000001"/>
          <w:sz w:val="28"/>
          <w:szCs w:val="28"/>
        </w:rPr>
        <w:t xml:space="preserve">участию в </w:t>
      </w:r>
      <w:r w:rsidRPr="00ED4AA5">
        <w:rPr>
          <w:rFonts w:ascii="Times New Roman" w:hAnsi="Times New Roman" w:cs="Times New Roman"/>
          <w:sz w:val="28"/>
          <w:szCs w:val="28"/>
        </w:rPr>
        <w:t>профилактических мероприятиях</w:t>
      </w:r>
      <w:r w:rsidR="00472CCD">
        <w:rPr>
          <w:rFonts w:ascii="Times New Roman" w:hAnsi="Times New Roman" w:cs="Times New Roman"/>
          <w:sz w:val="28"/>
          <w:szCs w:val="28"/>
        </w:rPr>
        <w:t>:</w:t>
      </w:r>
    </w:p>
    <w:p w:rsidR="00472CCD" w:rsidRDefault="00472CCD"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поднадзорных субъектов, в отношении которых проведены профилактические мероприятия;</w:t>
      </w:r>
    </w:p>
    <w:p w:rsidR="00472CCD" w:rsidRDefault="00472CCD"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C501E">
        <w:rPr>
          <w:rFonts w:ascii="Times New Roman" w:hAnsi="Times New Roman" w:cs="Times New Roman"/>
          <w:sz w:val="28"/>
          <w:szCs w:val="28"/>
        </w:rPr>
        <w:t>оля обращений, содержащих инфор</w:t>
      </w:r>
      <w:r>
        <w:rPr>
          <w:rFonts w:ascii="Times New Roman" w:hAnsi="Times New Roman" w:cs="Times New Roman"/>
          <w:sz w:val="28"/>
          <w:szCs w:val="28"/>
        </w:rPr>
        <w:t>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472CCD" w:rsidRPr="00ED4AA5" w:rsidRDefault="00472CCD"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выполненных профилактических мероприятий, предусмотренных программой по профилактике рисков причинения вреда</w:t>
      </w:r>
      <w:r w:rsidR="000C501E">
        <w:rPr>
          <w:rFonts w:ascii="Times New Roman" w:hAnsi="Times New Roman" w:cs="Times New Roman"/>
          <w:sz w:val="28"/>
          <w:szCs w:val="28"/>
        </w:rPr>
        <w:t xml:space="preserve"> охраняемым законом ценностям.</w:t>
      </w:r>
    </w:p>
    <w:p w:rsidR="00ED4AA5" w:rsidRPr="00ED4AA5"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sidRPr="00ED4AA5">
        <w:rPr>
          <w:rFonts w:ascii="Times New Roman" w:eastAsia="Times New Roman" w:hAnsi="Times New Roman" w:cs="Times New Roman"/>
          <w:color w:val="000001"/>
          <w:sz w:val="28"/>
          <w:szCs w:val="28"/>
          <w:lang w:eastAsia="ru-RU"/>
        </w:rPr>
        <w:t>.</w:t>
      </w:r>
    </w:p>
    <w:p w:rsidR="00F2206E" w:rsidRPr="00ED4AA5"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w:t>
      </w:r>
      <w:r w:rsidR="00CD7B17" w:rsidRPr="00ED4AA5">
        <w:rPr>
          <w:rFonts w:ascii="Times New Roman" w:eastAsia="Times New Roman" w:hAnsi="Times New Roman" w:cs="Times New Roman"/>
          <w:color w:val="000001"/>
          <w:sz w:val="28"/>
          <w:szCs w:val="28"/>
          <w:lang w:eastAsia="ru-RU"/>
        </w:rPr>
        <w:t>олжностной оклад</w:t>
      </w:r>
      <w:r w:rsidR="00714F27" w:rsidRPr="00ED4AA5">
        <w:rPr>
          <w:rFonts w:ascii="Times New Roman" w:eastAsia="Times New Roman" w:hAnsi="Times New Roman" w:cs="Times New Roman"/>
          <w:color w:val="000001"/>
          <w:sz w:val="28"/>
          <w:szCs w:val="28"/>
          <w:lang w:eastAsia="ru-RU"/>
        </w:rPr>
        <w:t xml:space="preserve"> </w:t>
      </w:r>
      <w:r w:rsidR="00861886" w:rsidRPr="00ED4AA5">
        <w:rPr>
          <w:rFonts w:ascii="Times New Roman" w:eastAsia="Times New Roman" w:hAnsi="Times New Roman" w:cs="Times New Roman"/>
          <w:color w:val="000001"/>
          <w:sz w:val="28"/>
          <w:szCs w:val="28"/>
          <w:lang w:eastAsia="ru-RU"/>
        </w:rPr>
        <w:t xml:space="preserve">государственного инспектора составляет </w:t>
      </w:r>
      <w:r w:rsidRPr="00ED4AA5">
        <w:rPr>
          <w:rFonts w:ascii="Times New Roman" w:eastAsia="Times New Roman" w:hAnsi="Times New Roman" w:cs="Times New Roman"/>
          <w:color w:val="000001"/>
          <w:sz w:val="28"/>
          <w:szCs w:val="28"/>
          <w:lang w:eastAsia="ru-RU"/>
        </w:rPr>
        <w:t>4</w:t>
      </w:r>
      <w:r w:rsidR="0015766A" w:rsidRPr="00ED4AA5">
        <w:rPr>
          <w:rFonts w:ascii="Times New Roman" w:eastAsia="Times New Roman" w:hAnsi="Times New Roman" w:cs="Times New Roman"/>
          <w:color w:val="000001"/>
          <w:sz w:val="28"/>
          <w:szCs w:val="28"/>
          <w:lang w:eastAsia="ru-RU"/>
        </w:rPr>
        <w:t>511</w:t>
      </w:r>
      <w:r w:rsidRPr="00ED4AA5">
        <w:rPr>
          <w:rFonts w:ascii="Times New Roman" w:eastAsia="Times New Roman" w:hAnsi="Times New Roman" w:cs="Times New Roman"/>
          <w:color w:val="000001"/>
          <w:sz w:val="28"/>
          <w:szCs w:val="28"/>
          <w:lang w:eastAsia="ru-RU"/>
        </w:rPr>
        <w:t>,</w:t>
      </w:r>
      <w:r w:rsidR="00F2206E" w:rsidRPr="00ED4AA5">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ED4AA5" w:rsidRDefault="000C501E" w:rsidP="00ED4AA5">
      <w:pPr>
        <w:suppressAutoHyphens/>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25</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ED4AA5" w:rsidRDefault="000C501E" w:rsidP="00ED4AA5">
      <w:pPr>
        <w:suppressAutoHyphens/>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45</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ED4AA5">
        <w:rPr>
          <w:rFonts w:ascii="Times New Roman" w:eastAsia="Times New Roman" w:hAnsi="Times New Roman" w:cs="Times New Roman"/>
          <w:color w:val="000001"/>
          <w:sz w:val="28"/>
          <w:szCs w:val="28"/>
          <w:lang w:eastAsia="ru-RU"/>
        </w:rPr>
        <w:t>сложных</w:t>
      </w:r>
      <w:r w:rsidR="00F2206E" w:rsidRPr="00ED4AA5">
        <w:rPr>
          <w:rFonts w:ascii="Times New Roman" w:eastAsia="Times New Roman" w:hAnsi="Times New Roman" w:cs="Times New Roman"/>
          <w:color w:val="000001"/>
          <w:sz w:val="28"/>
          <w:szCs w:val="28"/>
          <w:lang w:eastAsia="ru-RU"/>
        </w:rPr>
        <w:t xml:space="preserve"> заданий за месяц).</w:t>
      </w:r>
    </w:p>
    <w:p w:rsidR="00E313D9" w:rsidRPr="00ED4AA5" w:rsidRDefault="00F2206E" w:rsidP="00ED4AA5">
      <w:pPr>
        <w:suppressAutoHyphens/>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D4AA5">
        <w:rPr>
          <w:rFonts w:ascii="Times New Roman" w:eastAsia="Times New Roman" w:hAnsi="Times New Roman" w:cs="Times New Roman"/>
          <w:sz w:val="28"/>
          <w:szCs w:val="28"/>
          <w:lang w:eastAsia="ru-RU"/>
        </w:rPr>
        <w:t xml:space="preserve">г. </w:t>
      </w:r>
      <w:r w:rsidR="00265FD1" w:rsidRPr="00ED4AA5">
        <w:rPr>
          <w:rFonts w:ascii="Times New Roman" w:eastAsia="Times New Roman" w:hAnsi="Times New Roman" w:cs="Times New Roman"/>
          <w:sz w:val="28"/>
          <w:szCs w:val="28"/>
          <w:lang w:eastAsia="ru-RU"/>
        </w:rPr>
        <w:t>Чита</w:t>
      </w:r>
      <w:r w:rsidR="00E313D9" w:rsidRPr="00ED4AA5">
        <w:rPr>
          <w:rFonts w:ascii="Times New Roman" w:eastAsia="Times New Roman" w:hAnsi="Times New Roman" w:cs="Times New Roman"/>
          <w:sz w:val="28"/>
          <w:szCs w:val="28"/>
          <w:lang w:eastAsia="ru-RU"/>
        </w:rPr>
        <w:t xml:space="preserve">, </w:t>
      </w:r>
      <w:r w:rsidR="00265FD1" w:rsidRPr="00ED4AA5">
        <w:rPr>
          <w:rFonts w:ascii="Times New Roman" w:eastAsia="Times New Roman" w:hAnsi="Times New Roman" w:cs="Times New Roman"/>
          <w:sz w:val="28"/>
          <w:szCs w:val="28"/>
          <w:lang w:eastAsia="ru-RU"/>
        </w:rPr>
        <w:t>ул. Тимирязева,27А каб.304.</w:t>
      </w:r>
    </w:p>
    <w:p w:rsidR="00F2206E" w:rsidRPr="00ED4AA5" w:rsidRDefault="00F2206E" w:rsidP="00ED4AA5">
      <w:pPr>
        <w:suppressAutoHyphens/>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ED4AA5"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w:t>
      </w:r>
      <w:r w:rsidR="00714F27" w:rsidRPr="00ED4AA5">
        <w:rPr>
          <w:rFonts w:ascii="Times New Roman" w:eastAsia="Times New Roman" w:hAnsi="Times New Roman" w:cs="Times New Roman"/>
          <w:color w:val="000001"/>
          <w:sz w:val="28"/>
          <w:szCs w:val="28"/>
          <w:lang w:eastAsia="ru-RU"/>
        </w:rPr>
        <w:t xml:space="preserve">     </w:t>
      </w:r>
      <w:r w:rsidR="00FB2124" w:rsidRPr="00ED4AA5">
        <w:rPr>
          <w:rFonts w:ascii="Times New Roman" w:eastAsia="Times New Roman" w:hAnsi="Times New Roman" w:cs="Times New Roman"/>
          <w:color w:val="000001"/>
          <w:sz w:val="28"/>
          <w:szCs w:val="28"/>
          <w:lang w:eastAsia="ru-RU"/>
        </w:rPr>
        <w:t xml:space="preserve">                            </w:t>
      </w:r>
      <w:r w:rsidR="006F2F9E" w:rsidRPr="00ED4AA5">
        <w:rPr>
          <w:rFonts w:ascii="Times New Roman" w:eastAsia="Times New Roman" w:hAnsi="Times New Roman" w:cs="Times New Roman"/>
          <w:color w:val="000001"/>
          <w:sz w:val="28"/>
          <w:szCs w:val="28"/>
          <w:lang w:eastAsia="ru-RU"/>
        </w:rPr>
        <w:t xml:space="preserve">    </w:t>
      </w:r>
      <w:r w:rsidR="00DD1748" w:rsidRPr="00ED4AA5">
        <w:rPr>
          <w:rFonts w:ascii="Times New Roman" w:eastAsia="Times New Roman" w:hAnsi="Times New Roman" w:cs="Times New Roman"/>
          <w:color w:val="000001"/>
          <w:sz w:val="28"/>
          <w:szCs w:val="28"/>
          <w:lang w:eastAsia="ru-RU"/>
        </w:rPr>
        <w:t xml:space="preserve">        </w:t>
      </w:r>
      <w:r w:rsidR="00525E10" w:rsidRPr="00ED4AA5">
        <w:rPr>
          <w:rFonts w:ascii="Times New Roman" w:eastAsia="Times New Roman" w:hAnsi="Times New Roman" w:cs="Times New Roman"/>
          <w:color w:val="000001"/>
          <w:sz w:val="28"/>
          <w:szCs w:val="28"/>
          <w:lang w:eastAsia="ru-RU"/>
        </w:rPr>
        <w:t xml:space="preserve">             </w:t>
      </w:r>
      <w:r w:rsidR="00F2206E" w:rsidRPr="00ED4AA5">
        <w:rPr>
          <w:rFonts w:ascii="Times New Roman" w:eastAsia="Times New Roman" w:hAnsi="Times New Roman" w:cs="Times New Roman"/>
          <w:color w:val="000001"/>
          <w:sz w:val="28"/>
          <w:szCs w:val="28"/>
          <w:lang w:eastAsia="ru-RU"/>
        </w:rPr>
        <w:t>«</w:t>
      </w:r>
      <w:r w:rsidR="000C501E">
        <w:rPr>
          <w:rFonts w:ascii="Times New Roman" w:eastAsia="Times New Roman" w:hAnsi="Times New Roman" w:cs="Times New Roman"/>
          <w:b/>
          <w:color w:val="000001"/>
          <w:sz w:val="28"/>
          <w:szCs w:val="28"/>
          <w:lang w:eastAsia="ru-RU"/>
        </w:rPr>
        <w:t>28</w:t>
      </w:r>
      <w:r w:rsidR="00F2206E" w:rsidRPr="00ED4AA5">
        <w:rPr>
          <w:rFonts w:ascii="Times New Roman" w:eastAsia="Times New Roman" w:hAnsi="Times New Roman" w:cs="Times New Roman"/>
          <w:b/>
          <w:color w:val="000001"/>
          <w:sz w:val="28"/>
          <w:szCs w:val="28"/>
          <w:lang w:eastAsia="ru-RU"/>
        </w:rPr>
        <w:t>»</w:t>
      </w:r>
      <w:r w:rsidR="00ED4AA5" w:rsidRPr="00ED4AA5">
        <w:rPr>
          <w:rFonts w:ascii="Times New Roman" w:eastAsia="Times New Roman" w:hAnsi="Times New Roman" w:cs="Times New Roman"/>
          <w:b/>
          <w:color w:val="000001"/>
          <w:sz w:val="28"/>
          <w:szCs w:val="28"/>
          <w:lang w:eastAsia="ru-RU"/>
        </w:rPr>
        <w:t xml:space="preserve"> </w:t>
      </w:r>
      <w:r w:rsidR="00D85BB9">
        <w:rPr>
          <w:rFonts w:ascii="Times New Roman" w:eastAsia="Times New Roman" w:hAnsi="Times New Roman" w:cs="Times New Roman"/>
          <w:b/>
          <w:color w:val="000001"/>
          <w:sz w:val="28"/>
          <w:szCs w:val="28"/>
          <w:lang w:eastAsia="ru-RU"/>
        </w:rPr>
        <w:t>июня</w:t>
      </w:r>
      <w:r w:rsidR="00ED4AA5" w:rsidRPr="00ED4AA5">
        <w:rPr>
          <w:rFonts w:ascii="Times New Roman" w:eastAsia="Times New Roman" w:hAnsi="Times New Roman" w:cs="Times New Roman"/>
          <w:b/>
          <w:color w:val="000001"/>
          <w:sz w:val="28"/>
          <w:szCs w:val="28"/>
          <w:lang w:eastAsia="ru-RU"/>
        </w:rPr>
        <w:t xml:space="preserve"> </w:t>
      </w:r>
      <w:r w:rsidR="00F2206E"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00F2206E" w:rsidRPr="00ED4AA5">
        <w:rPr>
          <w:rFonts w:ascii="Times New Roman" w:eastAsia="Times New Roman" w:hAnsi="Times New Roman" w:cs="Times New Roman"/>
          <w:b/>
          <w:color w:val="000001"/>
          <w:sz w:val="28"/>
          <w:szCs w:val="28"/>
          <w:lang w:eastAsia="ru-RU"/>
        </w:rPr>
        <w:t>г.,</w:t>
      </w:r>
    </w:p>
    <w:p w:rsidR="00F2206E" w:rsidRPr="00ED4AA5"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Окончание   «</w:t>
      </w:r>
      <w:r w:rsidR="000C501E">
        <w:rPr>
          <w:rFonts w:ascii="Times New Roman" w:eastAsia="Times New Roman" w:hAnsi="Times New Roman" w:cs="Times New Roman"/>
          <w:b/>
          <w:color w:val="000001"/>
          <w:sz w:val="28"/>
          <w:szCs w:val="28"/>
          <w:lang w:eastAsia="ru-RU"/>
        </w:rPr>
        <w:t>18</w:t>
      </w:r>
      <w:r w:rsidRPr="00ED4AA5">
        <w:rPr>
          <w:rFonts w:ascii="Times New Roman" w:eastAsia="Times New Roman" w:hAnsi="Times New Roman" w:cs="Times New Roman"/>
          <w:b/>
          <w:color w:val="000001"/>
          <w:sz w:val="28"/>
          <w:szCs w:val="28"/>
          <w:lang w:eastAsia="ru-RU"/>
        </w:rPr>
        <w:t>»</w:t>
      </w:r>
      <w:r w:rsidR="003D5428">
        <w:rPr>
          <w:rFonts w:ascii="Times New Roman" w:eastAsia="Times New Roman" w:hAnsi="Times New Roman" w:cs="Times New Roman"/>
          <w:b/>
          <w:color w:val="000001"/>
          <w:sz w:val="28"/>
          <w:szCs w:val="28"/>
          <w:lang w:eastAsia="ru-RU"/>
        </w:rPr>
        <w:t xml:space="preserve"> </w:t>
      </w:r>
      <w:r w:rsidR="000C501E">
        <w:rPr>
          <w:rFonts w:ascii="Times New Roman" w:eastAsia="Times New Roman" w:hAnsi="Times New Roman" w:cs="Times New Roman"/>
          <w:b/>
          <w:color w:val="000001"/>
          <w:sz w:val="28"/>
          <w:szCs w:val="28"/>
          <w:lang w:eastAsia="ru-RU"/>
        </w:rPr>
        <w:t>июля</w:t>
      </w:r>
      <w:r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lastRenderedPageBreak/>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ED4AA5">
        <w:rPr>
          <w:rFonts w:ascii="Times New Roman" w:eastAsia="Times New Roman" w:hAnsi="Times New Roman" w:cs="Times New Roman"/>
          <w:b/>
          <w:color w:val="000001"/>
          <w:sz w:val="28"/>
          <w:szCs w:val="28"/>
          <w:lang w:eastAsia="ru-RU"/>
        </w:rPr>
        <w:t>2</w:t>
      </w:r>
      <w:r w:rsidR="00E313D9" w:rsidRPr="00ED4AA5">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w:t>
      </w:r>
      <w:r w:rsidR="00265FD1" w:rsidRPr="00ED4AA5">
        <w:rPr>
          <w:rFonts w:ascii="Times New Roman" w:eastAsia="Times New Roman" w:hAnsi="Times New Roman" w:cs="Times New Roman"/>
          <w:b/>
          <w:color w:val="000001"/>
          <w:sz w:val="28"/>
          <w:szCs w:val="28"/>
          <w:lang w:eastAsia="ru-RU"/>
        </w:rPr>
        <w:t>99-56-00. Доб</w:t>
      </w:r>
      <w:r w:rsidR="00ED4AA5" w:rsidRPr="00ED4AA5">
        <w:rPr>
          <w:rFonts w:ascii="Times New Roman" w:eastAsia="Times New Roman" w:hAnsi="Times New Roman" w:cs="Times New Roman"/>
          <w:b/>
          <w:color w:val="000001"/>
          <w:sz w:val="28"/>
          <w:szCs w:val="28"/>
          <w:lang w:eastAsia="ru-RU"/>
        </w:rPr>
        <w:t>.</w:t>
      </w:r>
      <w:r w:rsidR="00265FD1" w:rsidRPr="00ED4AA5">
        <w:rPr>
          <w:rFonts w:ascii="Times New Roman" w:eastAsia="Times New Roman" w:hAnsi="Times New Roman" w:cs="Times New Roman"/>
          <w:b/>
          <w:color w:val="000001"/>
          <w:sz w:val="28"/>
          <w:szCs w:val="28"/>
          <w:lang w:eastAsia="ru-RU"/>
        </w:rPr>
        <w:t xml:space="preserve"> 129</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0C501E">
        <w:rPr>
          <w:rFonts w:ascii="Times New Roman" w:eastAsia="Times New Roman" w:hAnsi="Times New Roman" w:cs="Times New Roman"/>
          <w:b/>
          <w:color w:val="000001"/>
          <w:sz w:val="28"/>
          <w:szCs w:val="28"/>
          <w:lang w:eastAsia="ru-RU"/>
        </w:rPr>
        <w:t>3</w:t>
      </w:r>
      <w:r w:rsidRPr="00ED4AA5">
        <w:rPr>
          <w:rFonts w:ascii="Times New Roman" w:eastAsia="Times New Roman" w:hAnsi="Times New Roman" w:cs="Times New Roman"/>
          <w:b/>
          <w:color w:val="000001"/>
          <w:sz w:val="28"/>
          <w:szCs w:val="28"/>
          <w:lang w:eastAsia="ru-RU"/>
        </w:rPr>
        <w:t xml:space="preserve"> </w:t>
      </w:r>
      <w:r w:rsidR="000C501E">
        <w:rPr>
          <w:rFonts w:ascii="Times New Roman" w:eastAsia="Times New Roman" w:hAnsi="Times New Roman" w:cs="Times New Roman"/>
          <w:b/>
          <w:color w:val="000001"/>
          <w:sz w:val="28"/>
          <w:szCs w:val="28"/>
          <w:lang w:eastAsia="ru-RU"/>
        </w:rPr>
        <w:t>августа</w:t>
      </w:r>
      <w:r w:rsidR="00ED4AA5">
        <w:rPr>
          <w:rFonts w:ascii="Times New Roman" w:eastAsia="Times New Roman" w:hAnsi="Times New Roman" w:cs="Times New Roman"/>
          <w:b/>
          <w:color w:val="000001"/>
          <w:sz w:val="28"/>
          <w:szCs w:val="28"/>
          <w:lang w:eastAsia="ru-RU"/>
        </w:rPr>
        <w:t xml:space="preserve"> </w:t>
      </w:r>
      <w:r w:rsidRPr="00ED4AA5">
        <w:rPr>
          <w:rFonts w:ascii="Times New Roman" w:eastAsia="Times New Roman" w:hAnsi="Times New Roman" w:cs="Times New Roman"/>
          <w:b/>
          <w:color w:val="000001"/>
          <w:sz w:val="28"/>
          <w:szCs w:val="28"/>
          <w:lang w:eastAsia="ru-RU"/>
        </w:rPr>
        <w:t>20</w:t>
      </w:r>
      <w:r w:rsidR="00EF504B"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265FD1"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Место проведения: </w:t>
      </w:r>
      <w:r w:rsidR="00265FD1" w:rsidRPr="00ED4AA5">
        <w:rPr>
          <w:rFonts w:ascii="Times New Roman" w:eastAsia="Times New Roman" w:hAnsi="Times New Roman" w:cs="Times New Roman"/>
          <w:b/>
          <w:color w:val="000001"/>
          <w:sz w:val="28"/>
          <w:szCs w:val="28"/>
          <w:lang w:eastAsia="ru-RU"/>
        </w:rPr>
        <w:t>г. Чита, ул. Тимирязева,27А учебный класс.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ED4AA5">
        <w:rPr>
          <w:rFonts w:ascii="Times New Roman" w:eastAsia="Times New Roman" w:hAnsi="Times New Roman" w:cs="Times New Roman"/>
          <w:color w:val="000001"/>
          <w:sz w:val="28"/>
          <w:szCs w:val="28"/>
          <w:lang w:eastAsia="ru-RU"/>
        </w:rPr>
        <w:t>позднее</w:t>
      </w:r>
      <w:proofErr w:type="gramEnd"/>
      <w:r w:rsidRPr="00ED4AA5">
        <w:rPr>
          <w:rFonts w:ascii="Times New Roman" w:eastAsia="Times New Roman" w:hAnsi="Times New Roman" w:cs="Times New Roman"/>
          <w:color w:val="000001"/>
          <w:sz w:val="28"/>
          <w:szCs w:val="28"/>
          <w:lang w:eastAsia="ru-RU"/>
        </w:rPr>
        <w:t xml:space="preserve"> чем за 15 дней до его начала.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а) личное заявление;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sidRPr="00ED4AA5">
        <w:rPr>
          <w:rFonts w:ascii="Times New Roman" w:eastAsia="Times New Roman" w:hAnsi="Times New Roman" w:cs="Times New Roman"/>
          <w:color w:val="000001"/>
          <w:sz w:val="28"/>
          <w:szCs w:val="28"/>
          <w:lang w:eastAsia="ru-RU"/>
        </w:rPr>
        <w:t>3</w:t>
      </w:r>
      <w:r w:rsidRPr="00ED4AA5">
        <w:rPr>
          <w:rFonts w:ascii="Times New Roman" w:eastAsia="Times New Roman" w:hAnsi="Times New Roman" w:cs="Times New Roman"/>
          <w:color w:val="000001"/>
          <w:sz w:val="28"/>
          <w:szCs w:val="28"/>
          <w:lang w:eastAsia="ru-RU"/>
        </w:rPr>
        <w:t xml:space="preserve"> х </w:t>
      </w:r>
      <w:r w:rsidR="00EF7EA1" w:rsidRPr="00ED4AA5">
        <w:rPr>
          <w:rFonts w:ascii="Times New Roman" w:eastAsia="Times New Roman" w:hAnsi="Times New Roman" w:cs="Times New Roman"/>
          <w:color w:val="000001"/>
          <w:sz w:val="28"/>
          <w:szCs w:val="28"/>
          <w:lang w:eastAsia="ru-RU"/>
        </w:rPr>
        <w:t>4</w:t>
      </w:r>
      <w:r w:rsidRPr="00ED4AA5">
        <w:rPr>
          <w:rFonts w:ascii="Times New Roman" w:eastAsia="Times New Roman" w:hAnsi="Times New Roman" w:cs="Times New Roman"/>
          <w:color w:val="000001"/>
          <w:sz w:val="28"/>
          <w:szCs w:val="28"/>
          <w:lang w:eastAsia="ru-RU"/>
        </w:rPr>
        <w:t>);</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ED4AA5">
        <w:rPr>
          <w:rFonts w:ascii="Times New Roman" w:eastAsia="Times New Roman" w:hAnsi="Times New Roman" w:cs="Times New Roman"/>
          <w:sz w:val="28"/>
          <w:szCs w:val="28"/>
          <w:lang w:eastAsia="ru-RU"/>
        </w:rPr>
        <w:t xml:space="preserve"> </w:t>
      </w:r>
      <w:r w:rsidRPr="00ED4AA5">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ED4AA5">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526DB" w:rsidRDefault="005526DB" w:rsidP="00ED4AA5">
      <w:pPr>
        <w:suppressAutoHyphens/>
        <w:ind w:firstLine="720"/>
        <w:contextualSpacing/>
        <w:jc w:val="center"/>
        <w:rPr>
          <w:rFonts w:ascii="Times New Roman" w:eastAsia="Times New Roman" w:hAnsi="Times New Roman" w:cs="Times New Roman"/>
          <w:b/>
          <w:color w:val="000001"/>
          <w:sz w:val="28"/>
          <w:szCs w:val="28"/>
          <w:lang w:eastAsia="ru-RU"/>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lastRenderedPageBreak/>
        <w:t>Условия проведения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ED4AA5">
        <w:rPr>
          <w:rFonts w:ascii="Times New Roman" w:eastAsia="Times New Roman" w:hAnsi="Times New Roman" w:cs="Times New Roman"/>
          <w:color w:val="000001"/>
          <w:sz w:val="28"/>
          <w:szCs w:val="28"/>
          <w:lang w:eastAsia="ru-RU"/>
        </w:rPr>
        <w:t>тов заданных вопросов. В случае</w:t>
      </w:r>
      <w:r w:rsidRPr="00ED4AA5">
        <w:rPr>
          <w:rFonts w:ascii="Times New Roman" w:eastAsia="Times New Roman" w:hAnsi="Times New Roman" w:cs="Times New Roman"/>
          <w:color w:val="000001"/>
          <w:sz w:val="28"/>
          <w:szCs w:val="28"/>
          <w:lang w:eastAsia="ru-RU"/>
        </w:rPr>
        <w:t xml:space="preserve"> если кандидат ответил </w:t>
      </w:r>
      <w:r w:rsidRPr="00ED4AA5">
        <w:rPr>
          <w:rFonts w:ascii="Times New Roman" w:eastAsia="Times New Roman" w:hAnsi="Times New Roman" w:cs="Times New Roman"/>
          <w:color w:val="000001"/>
          <w:sz w:val="28"/>
          <w:szCs w:val="28"/>
          <w:lang w:eastAsia="ru-RU"/>
        </w:rPr>
        <w:lastRenderedPageBreak/>
        <w:t>правильно менее чем на 70 % вопросов, он считается не прошедшим тестирование и к индивидуальному собеседованию не допускается.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стратегическое мышление;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командное взаимодействие;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персональная эффективность;</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гибкость и готовность к изменениям.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ED4AA5"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 xml:space="preserve">С целью оценки профессионального уровня </w:t>
      </w:r>
      <w:r w:rsidR="00ED4AA5">
        <w:rPr>
          <w:rFonts w:ascii="Times New Roman" w:eastAsia="Times New Roman" w:hAnsi="Times New Roman" w:cs="Times New Roman"/>
          <w:sz w:val="28"/>
          <w:szCs w:val="28"/>
          <w:lang w:eastAsia="ru-RU"/>
        </w:rPr>
        <w:t>можно</w:t>
      </w:r>
      <w:r w:rsidRPr="00ED4AA5">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ED4AA5">
        <w:rPr>
          <w:rFonts w:ascii="Times New Roman" w:eastAsia="Times New Roman" w:hAnsi="Times New Roman" w:cs="Times New Roman"/>
          <w:sz w:val="28"/>
          <w:szCs w:val="28"/>
          <w:lang w:eastAsia="ru-RU"/>
        </w:rPr>
        <w:t>https://gossluzhba.gov.ru в разделе «Самообразование»</w:t>
      </w:r>
      <w:bookmarkStart w:id="0" w:name="_GoBack"/>
      <w:bookmarkEnd w:id="0"/>
      <w:r w:rsidR="00A330AC" w:rsidRPr="00ED4AA5">
        <w:rPr>
          <w:rFonts w:ascii="Times New Roman" w:eastAsia="Times New Roman" w:hAnsi="Times New Roman" w:cs="Times New Roman"/>
          <w:sz w:val="28"/>
          <w:szCs w:val="28"/>
          <w:lang w:eastAsia="ru-RU"/>
        </w:rPr>
        <w:t xml:space="preserve"> / «Тесты для самопроверки</w:t>
      </w:r>
      <w:r w:rsidRPr="00ED4AA5">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ED4AA5" w:rsidRDefault="00F2206E" w:rsidP="00ED4AA5">
      <w:pPr>
        <w:suppressAutoHyphens/>
        <w:ind w:firstLine="709"/>
        <w:jc w:val="both"/>
        <w:rPr>
          <w:rFonts w:ascii="Times New Roman" w:eastAsia="Times New Roman" w:hAnsi="Times New Roman" w:cs="Times New Roman"/>
          <w:b/>
          <w:sz w:val="28"/>
          <w:szCs w:val="28"/>
          <w:lang w:eastAsia="ru-RU"/>
        </w:rPr>
      </w:pPr>
      <w:r w:rsidRPr="00ED4AA5">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501E"/>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D5428"/>
    <w:rsid w:val="003E2F42"/>
    <w:rsid w:val="003E70DA"/>
    <w:rsid w:val="003F049A"/>
    <w:rsid w:val="00404B03"/>
    <w:rsid w:val="00405297"/>
    <w:rsid w:val="00417F45"/>
    <w:rsid w:val="004276D3"/>
    <w:rsid w:val="00427829"/>
    <w:rsid w:val="00446A83"/>
    <w:rsid w:val="00447C42"/>
    <w:rsid w:val="00466755"/>
    <w:rsid w:val="00467F7E"/>
    <w:rsid w:val="00472CCD"/>
    <w:rsid w:val="004762E6"/>
    <w:rsid w:val="00483CE5"/>
    <w:rsid w:val="00485692"/>
    <w:rsid w:val="00490031"/>
    <w:rsid w:val="004C7C8C"/>
    <w:rsid w:val="004D507B"/>
    <w:rsid w:val="005111B8"/>
    <w:rsid w:val="00525E10"/>
    <w:rsid w:val="005279B6"/>
    <w:rsid w:val="00532AD6"/>
    <w:rsid w:val="00542881"/>
    <w:rsid w:val="00543681"/>
    <w:rsid w:val="005526DB"/>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4286"/>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389B"/>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CF4F9D"/>
    <w:rsid w:val="00D04B01"/>
    <w:rsid w:val="00D46E95"/>
    <w:rsid w:val="00D47AE4"/>
    <w:rsid w:val="00D57CC8"/>
    <w:rsid w:val="00D6125B"/>
    <w:rsid w:val="00D61480"/>
    <w:rsid w:val="00D61B81"/>
    <w:rsid w:val="00D82A18"/>
    <w:rsid w:val="00D82A1B"/>
    <w:rsid w:val="00D84DED"/>
    <w:rsid w:val="00D85BB9"/>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19</Pages>
  <Words>6908</Words>
  <Characters>39376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48</cp:revision>
  <cp:lastPrinted>2019-10-31T02:49:00Z</cp:lastPrinted>
  <dcterms:created xsi:type="dcterms:W3CDTF">2019-06-18T07:09:00Z</dcterms:created>
  <dcterms:modified xsi:type="dcterms:W3CDTF">2022-06-24T00:32:00Z</dcterms:modified>
</cp:coreProperties>
</file>